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56D3E" w14:textId="30C7E7AD" w:rsidR="000819D4" w:rsidRPr="005561A4" w:rsidRDefault="00B175A9" w:rsidP="00B175A9">
      <w:pPr>
        <w:rPr>
          <w:rFonts w:ascii="Meiryo UI" w:eastAsia="Meiryo UI" w:hAnsi="Meiryo UI"/>
          <w:b/>
          <w:bCs/>
          <w:sz w:val="26"/>
          <w:szCs w:val="26"/>
        </w:rPr>
      </w:pPr>
      <w:r w:rsidRPr="005561A4">
        <w:rPr>
          <w:rFonts w:ascii="Meiryo UI" w:eastAsia="Meiryo UI" w:hAnsi="Meiryo UI" w:hint="eastAsia"/>
          <w:b/>
          <w:bCs/>
          <w:sz w:val="26"/>
          <w:szCs w:val="26"/>
          <w:highlight w:val="lightGray"/>
        </w:rPr>
        <w:t>■</w:t>
      </w:r>
      <w:r w:rsidR="000819D4" w:rsidRPr="005561A4">
        <w:rPr>
          <w:rFonts w:ascii="Meiryo UI" w:eastAsia="Meiryo UI" w:hAnsi="Meiryo UI" w:hint="eastAsia"/>
          <w:b/>
          <w:bCs/>
          <w:sz w:val="26"/>
          <w:szCs w:val="26"/>
          <w:highlight w:val="lightGray"/>
        </w:rPr>
        <w:t>イトーヨーカ</w:t>
      </w:r>
      <w:r w:rsidR="009C09DE">
        <w:rPr>
          <w:rFonts w:ascii="Meiryo UI" w:eastAsia="Meiryo UI" w:hAnsi="Meiryo UI" w:hint="eastAsia"/>
          <w:b/>
          <w:bCs/>
          <w:sz w:val="26"/>
          <w:szCs w:val="26"/>
          <w:highlight w:val="lightGray"/>
        </w:rPr>
        <w:t>ド</w:t>
      </w:r>
      <w:r w:rsidR="000819D4" w:rsidRPr="005561A4">
        <w:rPr>
          <w:rFonts w:ascii="Meiryo UI" w:eastAsia="Meiryo UI" w:hAnsi="Meiryo UI" w:hint="eastAsia"/>
          <w:b/>
          <w:bCs/>
          <w:sz w:val="26"/>
          <w:szCs w:val="26"/>
          <w:highlight w:val="lightGray"/>
        </w:rPr>
        <w:t>ー甲府昭和店</w:t>
      </w:r>
      <w:r w:rsidRPr="005561A4">
        <w:rPr>
          <w:rFonts w:ascii="Meiryo UI" w:eastAsia="Meiryo UI" w:hAnsi="Meiryo UI" w:hint="eastAsia"/>
          <w:b/>
          <w:bCs/>
          <w:sz w:val="26"/>
          <w:szCs w:val="26"/>
          <w:highlight w:val="lightGray"/>
        </w:rPr>
        <w:t xml:space="preserve"> </w:t>
      </w:r>
      <w:r w:rsidR="000819D4" w:rsidRPr="005561A4">
        <w:rPr>
          <w:rFonts w:ascii="Meiryo UI" w:eastAsia="Meiryo UI" w:hAnsi="Meiryo UI" w:hint="eastAsia"/>
          <w:b/>
          <w:bCs/>
          <w:sz w:val="26"/>
          <w:szCs w:val="26"/>
          <w:highlight w:val="lightGray"/>
        </w:rPr>
        <w:t>出店要項</w:t>
      </w:r>
    </w:p>
    <w:p w14:paraId="08E7D618" w14:textId="7D76DF58" w:rsidR="000819D4" w:rsidRPr="005561A4" w:rsidRDefault="000819D4">
      <w:pPr>
        <w:rPr>
          <w:rFonts w:ascii="Meiryo UI" w:eastAsia="Meiryo UI" w:hAnsi="Meiryo UI"/>
          <w:b/>
          <w:bCs/>
          <w:sz w:val="24"/>
          <w:szCs w:val="28"/>
        </w:rPr>
      </w:pPr>
      <w:r w:rsidRPr="005561A4">
        <w:rPr>
          <w:rFonts w:ascii="Meiryo UI" w:eastAsia="Meiryo UI" w:hAnsi="Meiryo UI" w:hint="eastAsia"/>
          <w:b/>
          <w:bCs/>
          <w:sz w:val="24"/>
          <w:szCs w:val="28"/>
        </w:rPr>
        <w:t>１．概要</w:t>
      </w:r>
    </w:p>
    <w:tbl>
      <w:tblPr>
        <w:tblStyle w:val="a3"/>
        <w:tblW w:w="0" w:type="auto"/>
        <w:tblLook w:val="04A0" w:firstRow="1" w:lastRow="0" w:firstColumn="1" w:lastColumn="0" w:noHBand="0" w:noVBand="1"/>
      </w:tblPr>
      <w:tblGrid>
        <w:gridCol w:w="2263"/>
        <w:gridCol w:w="8193"/>
      </w:tblGrid>
      <w:tr w:rsidR="000819D4" w14:paraId="4901A1E2" w14:textId="77777777" w:rsidTr="002F2360">
        <w:tc>
          <w:tcPr>
            <w:tcW w:w="2263" w:type="dxa"/>
          </w:tcPr>
          <w:p w14:paraId="042009C2" w14:textId="5F091040" w:rsidR="000819D4" w:rsidRPr="00E04CDB" w:rsidRDefault="00DD18A6" w:rsidP="00E04CDB">
            <w:pPr>
              <w:jc w:val="left"/>
              <w:rPr>
                <w:b/>
                <w:bCs/>
              </w:rPr>
            </w:pPr>
            <w:r w:rsidRPr="00E04CDB">
              <w:rPr>
                <w:rFonts w:hint="eastAsia"/>
                <w:b/>
                <w:bCs/>
              </w:rPr>
              <w:t>①</w:t>
            </w:r>
            <w:r w:rsidR="002F2360" w:rsidRPr="00E04CDB">
              <w:rPr>
                <w:rFonts w:hint="eastAsia"/>
                <w:b/>
                <w:bCs/>
              </w:rPr>
              <w:t>催事名称</w:t>
            </w:r>
          </w:p>
        </w:tc>
        <w:tc>
          <w:tcPr>
            <w:tcW w:w="8193" w:type="dxa"/>
          </w:tcPr>
          <w:p w14:paraId="5C2315A1" w14:textId="53D40115" w:rsidR="000819D4" w:rsidRPr="008C5933" w:rsidRDefault="002F2360">
            <w:pPr>
              <w:rPr>
                <w:b/>
                <w:bCs/>
              </w:rPr>
            </w:pPr>
            <w:r w:rsidRPr="008C5933">
              <w:rPr>
                <w:rFonts w:hint="eastAsia"/>
                <w:b/>
                <w:bCs/>
              </w:rPr>
              <w:t>信玄公</w:t>
            </w:r>
            <w:r w:rsidR="00765615">
              <w:rPr>
                <w:rFonts w:hint="eastAsia"/>
                <w:b/>
                <w:bCs/>
              </w:rPr>
              <w:t>生誕5</w:t>
            </w:r>
            <w:r w:rsidR="00765615">
              <w:rPr>
                <w:b/>
                <w:bCs/>
              </w:rPr>
              <w:t>00</w:t>
            </w:r>
            <w:r w:rsidR="00765615">
              <w:rPr>
                <w:rFonts w:hint="eastAsia"/>
                <w:b/>
                <w:bCs/>
              </w:rPr>
              <w:t>年記念</w:t>
            </w:r>
            <w:r w:rsidRPr="008C5933">
              <w:rPr>
                <w:rFonts w:hint="eastAsia"/>
                <w:b/>
                <w:bCs/>
              </w:rPr>
              <w:t>フェア</w:t>
            </w:r>
            <w:r w:rsidR="00B82FB1" w:rsidRPr="008C5933">
              <w:rPr>
                <w:rFonts w:hint="eastAsia"/>
                <w:b/>
                <w:bCs/>
              </w:rPr>
              <w:t xml:space="preserve">　</w:t>
            </w:r>
            <w:r w:rsidRPr="008C5933">
              <w:rPr>
                <w:rFonts w:hint="eastAsia"/>
                <w:b/>
                <w:bCs/>
              </w:rPr>
              <w:t>～山梨</w:t>
            </w:r>
            <w:r w:rsidR="008C5933" w:rsidRPr="008C5933">
              <w:rPr>
                <w:rFonts w:hint="eastAsia"/>
                <w:b/>
                <w:bCs/>
              </w:rPr>
              <w:t>のみやげ品、いざ出陣！！</w:t>
            </w:r>
            <w:r w:rsidRPr="008C5933">
              <w:rPr>
                <w:rFonts w:hint="eastAsia"/>
                <w:b/>
                <w:bCs/>
              </w:rPr>
              <w:t>～</w:t>
            </w:r>
            <w:r w:rsidR="00DC3811" w:rsidRPr="008C5933">
              <w:rPr>
                <w:rFonts w:hint="eastAsia"/>
                <w:b/>
                <w:bCs/>
              </w:rPr>
              <w:t>（仮）</w:t>
            </w:r>
          </w:p>
        </w:tc>
      </w:tr>
      <w:tr w:rsidR="00B175A9" w14:paraId="209EDC6E" w14:textId="77777777" w:rsidTr="002F2360">
        <w:tc>
          <w:tcPr>
            <w:tcW w:w="2263" w:type="dxa"/>
          </w:tcPr>
          <w:p w14:paraId="3EE296A6" w14:textId="0F748C42" w:rsidR="00B175A9" w:rsidRPr="00E04CDB" w:rsidRDefault="00B175A9" w:rsidP="00E04CDB">
            <w:pPr>
              <w:jc w:val="left"/>
              <w:rPr>
                <w:b/>
                <w:bCs/>
              </w:rPr>
            </w:pPr>
            <w:r w:rsidRPr="00E04CDB">
              <w:rPr>
                <w:rFonts w:hint="eastAsia"/>
                <w:b/>
                <w:bCs/>
              </w:rPr>
              <w:t>②主催</w:t>
            </w:r>
          </w:p>
        </w:tc>
        <w:tc>
          <w:tcPr>
            <w:tcW w:w="8193" w:type="dxa"/>
          </w:tcPr>
          <w:p w14:paraId="15BA215E" w14:textId="4B674271" w:rsidR="00B175A9" w:rsidRDefault="00B175A9">
            <w:r>
              <w:rPr>
                <w:rFonts w:hint="eastAsia"/>
              </w:rPr>
              <w:t>やまなしブランドみやげ品協会</w:t>
            </w:r>
          </w:p>
        </w:tc>
      </w:tr>
      <w:tr w:rsidR="004D7DD5" w14:paraId="78B1FD55" w14:textId="77777777" w:rsidTr="002F2360">
        <w:tc>
          <w:tcPr>
            <w:tcW w:w="2263" w:type="dxa"/>
          </w:tcPr>
          <w:p w14:paraId="467CCADC" w14:textId="35C325B3" w:rsidR="004D7DD5" w:rsidRPr="00E04CDB" w:rsidRDefault="004D7DD5" w:rsidP="00E04CDB">
            <w:pPr>
              <w:jc w:val="left"/>
              <w:rPr>
                <w:b/>
                <w:bCs/>
              </w:rPr>
            </w:pPr>
            <w:r w:rsidRPr="00E04CDB">
              <w:rPr>
                <w:rFonts w:hint="eastAsia"/>
                <w:b/>
                <w:bCs/>
              </w:rPr>
              <w:t>③</w:t>
            </w:r>
            <w:r w:rsidR="009C09DE">
              <w:rPr>
                <w:rFonts w:hint="eastAsia"/>
                <w:b/>
                <w:bCs/>
              </w:rPr>
              <w:t>協力</w:t>
            </w:r>
          </w:p>
        </w:tc>
        <w:tc>
          <w:tcPr>
            <w:tcW w:w="8193" w:type="dxa"/>
          </w:tcPr>
          <w:p w14:paraId="3C7F3F73" w14:textId="70330356" w:rsidR="004D7DD5" w:rsidRDefault="004D7DD5">
            <w:r>
              <w:rPr>
                <w:rFonts w:hint="eastAsia"/>
              </w:rPr>
              <w:t>イトーヨーカドー甲府昭和店</w:t>
            </w:r>
          </w:p>
        </w:tc>
      </w:tr>
      <w:tr w:rsidR="00D7142F" w14:paraId="6693B122" w14:textId="77777777" w:rsidTr="002F2360">
        <w:tc>
          <w:tcPr>
            <w:tcW w:w="2263" w:type="dxa"/>
          </w:tcPr>
          <w:p w14:paraId="3A5E7BB1" w14:textId="77777777" w:rsidR="00E04CDB" w:rsidRDefault="00E04CDB" w:rsidP="00E04CDB">
            <w:pPr>
              <w:jc w:val="left"/>
              <w:rPr>
                <w:b/>
                <w:bCs/>
              </w:rPr>
            </w:pPr>
          </w:p>
          <w:p w14:paraId="42787254" w14:textId="33101DCA" w:rsidR="00D7142F" w:rsidRPr="00E04CDB" w:rsidRDefault="00D7142F" w:rsidP="00E04CDB">
            <w:pPr>
              <w:jc w:val="left"/>
              <w:rPr>
                <w:b/>
                <w:bCs/>
              </w:rPr>
            </w:pPr>
            <w:r w:rsidRPr="00E04CDB">
              <w:rPr>
                <w:rFonts w:hint="eastAsia"/>
                <w:b/>
                <w:bCs/>
              </w:rPr>
              <w:t>④目的</w:t>
            </w:r>
          </w:p>
        </w:tc>
        <w:tc>
          <w:tcPr>
            <w:tcW w:w="8193" w:type="dxa"/>
          </w:tcPr>
          <w:p w14:paraId="21C6E6DF" w14:textId="23633617" w:rsidR="00D7142F" w:rsidRDefault="00D7142F" w:rsidP="00CE028E">
            <w:r>
              <w:rPr>
                <w:rFonts w:hint="eastAsia"/>
              </w:rPr>
              <w:t>やまなしブランドみやげ品協会の会員企業による物産フェアを実施することで、新型コロナウイルス感染症の影響で疲弊する事業所への売上増加と地域住民・観光客への認知</w:t>
            </w:r>
            <w:r w:rsidR="00CE028E">
              <w:rPr>
                <w:rFonts w:hint="eastAsia"/>
              </w:rPr>
              <w:t>度</w:t>
            </w:r>
            <w:r>
              <w:rPr>
                <w:rFonts w:hint="eastAsia"/>
              </w:rPr>
              <w:t>を向上させる。また、</w:t>
            </w:r>
            <w:r w:rsidR="005016D5">
              <w:rPr>
                <w:rFonts w:hint="eastAsia"/>
              </w:rPr>
              <w:t>山梨県最大級の祭り「</w:t>
            </w:r>
            <w:r>
              <w:rPr>
                <w:rFonts w:hint="eastAsia"/>
              </w:rPr>
              <w:t>信玄公祭り</w:t>
            </w:r>
            <w:r w:rsidR="005016D5">
              <w:rPr>
                <w:rFonts w:hint="eastAsia"/>
              </w:rPr>
              <w:t>（1</w:t>
            </w:r>
            <w:r w:rsidR="005016D5">
              <w:t>0</w:t>
            </w:r>
            <w:r w:rsidR="005016D5">
              <w:rPr>
                <w:rFonts w:hint="eastAsia"/>
              </w:rPr>
              <w:t>月2</w:t>
            </w:r>
            <w:r w:rsidR="005016D5">
              <w:t>2</w:t>
            </w:r>
            <w:r w:rsidR="005016D5">
              <w:rPr>
                <w:rFonts w:hint="eastAsia"/>
              </w:rPr>
              <w:t>～2</w:t>
            </w:r>
            <w:r w:rsidR="005016D5">
              <w:t>3</w:t>
            </w:r>
            <w:r w:rsidR="005016D5">
              <w:rPr>
                <w:rFonts w:hint="eastAsia"/>
              </w:rPr>
              <w:t>日</w:t>
            </w:r>
            <w:r w:rsidR="0032630B">
              <w:rPr>
                <w:rFonts w:hint="eastAsia"/>
              </w:rPr>
              <w:t>予定</w:t>
            </w:r>
            <w:r w:rsidR="005016D5">
              <w:rPr>
                <w:rFonts w:hint="eastAsia"/>
              </w:rPr>
              <w:t>）」</w:t>
            </w:r>
            <w:r>
              <w:rPr>
                <w:rFonts w:hint="eastAsia"/>
              </w:rPr>
              <w:t>とタイアップすることで信玄公生誕5</w:t>
            </w:r>
            <w:r>
              <w:t>00</w:t>
            </w:r>
            <w:r>
              <w:rPr>
                <w:rFonts w:hint="eastAsia"/>
              </w:rPr>
              <w:t>年</w:t>
            </w:r>
            <w:r w:rsidR="00CE028E">
              <w:rPr>
                <w:rFonts w:hint="eastAsia"/>
              </w:rPr>
              <w:t>の節目を</w:t>
            </w:r>
            <w:r>
              <w:rPr>
                <w:rFonts w:hint="eastAsia"/>
              </w:rPr>
              <w:t>盛り上げ</w:t>
            </w:r>
            <w:r w:rsidR="00CE028E">
              <w:rPr>
                <w:rFonts w:hint="eastAsia"/>
              </w:rPr>
              <w:t>る。</w:t>
            </w:r>
          </w:p>
        </w:tc>
      </w:tr>
      <w:tr w:rsidR="000819D4" w14:paraId="128382EE" w14:textId="77777777" w:rsidTr="002F2360">
        <w:tc>
          <w:tcPr>
            <w:tcW w:w="2263" w:type="dxa"/>
          </w:tcPr>
          <w:p w14:paraId="5EAC3BE8" w14:textId="193CCF2C" w:rsidR="000819D4" w:rsidRPr="00E04CDB" w:rsidRDefault="00D7142F" w:rsidP="00E04CDB">
            <w:pPr>
              <w:jc w:val="left"/>
              <w:rPr>
                <w:b/>
                <w:bCs/>
              </w:rPr>
            </w:pPr>
            <w:r w:rsidRPr="00E04CDB">
              <w:rPr>
                <w:rFonts w:hint="eastAsia"/>
                <w:b/>
                <w:bCs/>
              </w:rPr>
              <w:t>⑤</w:t>
            </w:r>
            <w:r w:rsidR="002F2360" w:rsidRPr="00E04CDB">
              <w:rPr>
                <w:rFonts w:hint="eastAsia"/>
                <w:b/>
                <w:bCs/>
              </w:rPr>
              <w:t>出店日時</w:t>
            </w:r>
          </w:p>
        </w:tc>
        <w:tc>
          <w:tcPr>
            <w:tcW w:w="8193" w:type="dxa"/>
          </w:tcPr>
          <w:p w14:paraId="0174DCB0" w14:textId="77777777" w:rsidR="00812EE1" w:rsidRDefault="002F2360">
            <w:r>
              <w:rPr>
                <w:rFonts w:hint="eastAsia"/>
              </w:rPr>
              <w:t>令和３年</w:t>
            </w:r>
            <w:r w:rsidRPr="008C5933">
              <w:rPr>
                <w:rFonts w:hint="eastAsia"/>
                <w:b/>
                <w:bCs/>
              </w:rPr>
              <w:t>１０月２０日（水）～２６日（火）</w:t>
            </w:r>
            <w:r w:rsidR="00B82FB1">
              <w:rPr>
                <w:rFonts w:hint="eastAsia"/>
              </w:rPr>
              <w:t xml:space="preserve">　　7日間</w:t>
            </w:r>
          </w:p>
          <w:p w14:paraId="37C8126D" w14:textId="04E0027C" w:rsidR="009267A4" w:rsidRPr="009267A4" w:rsidRDefault="009267A4" w:rsidP="009267A4">
            <w:pPr>
              <w:spacing w:line="240" w:lineRule="exact"/>
              <w:rPr>
                <w:sz w:val="18"/>
                <w:szCs w:val="20"/>
              </w:rPr>
            </w:pPr>
            <w:r w:rsidRPr="009267A4">
              <w:rPr>
                <w:rFonts w:hint="eastAsia"/>
                <w:sz w:val="18"/>
                <w:szCs w:val="20"/>
              </w:rPr>
              <w:t>・搬入</w:t>
            </w:r>
            <w:r w:rsidR="002666B9">
              <w:rPr>
                <w:rFonts w:hint="eastAsia"/>
                <w:sz w:val="18"/>
                <w:szCs w:val="20"/>
              </w:rPr>
              <w:t>日時</w:t>
            </w:r>
            <w:r w:rsidRPr="009267A4">
              <w:rPr>
                <w:rFonts w:hint="eastAsia"/>
                <w:sz w:val="18"/>
                <w:szCs w:val="20"/>
              </w:rPr>
              <w:t>：10月1</w:t>
            </w:r>
            <w:r w:rsidRPr="009267A4">
              <w:rPr>
                <w:sz w:val="18"/>
                <w:szCs w:val="20"/>
              </w:rPr>
              <w:t>9</w:t>
            </w:r>
            <w:r w:rsidRPr="009267A4">
              <w:rPr>
                <w:rFonts w:hint="eastAsia"/>
                <w:sz w:val="18"/>
                <w:szCs w:val="20"/>
              </w:rPr>
              <w:t>日（火）午後1時～</w:t>
            </w:r>
            <w:r w:rsidR="00B529D7">
              <w:rPr>
                <w:rFonts w:hint="eastAsia"/>
                <w:sz w:val="18"/>
                <w:szCs w:val="20"/>
              </w:rPr>
              <w:t>午後</w:t>
            </w:r>
            <w:r w:rsidRPr="009267A4">
              <w:rPr>
                <w:rFonts w:hint="eastAsia"/>
                <w:sz w:val="18"/>
                <w:szCs w:val="20"/>
              </w:rPr>
              <w:t>7時</w:t>
            </w:r>
          </w:p>
          <w:p w14:paraId="10832733" w14:textId="5D2A8ACE" w:rsidR="009267A4" w:rsidRDefault="009267A4" w:rsidP="009267A4">
            <w:pPr>
              <w:spacing w:line="240" w:lineRule="exact"/>
            </w:pPr>
            <w:r w:rsidRPr="009267A4">
              <w:rPr>
                <w:rFonts w:hint="eastAsia"/>
                <w:sz w:val="18"/>
                <w:szCs w:val="20"/>
              </w:rPr>
              <w:t>・搬出</w:t>
            </w:r>
            <w:r w:rsidR="002666B9">
              <w:rPr>
                <w:rFonts w:hint="eastAsia"/>
                <w:sz w:val="18"/>
                <w:szCs w:val="20"/>
              </w:rPr>
              <w:t>日時</w:t>
            </w:r>
            <w:r w:rsidRPr="009267A4">
              <w:rPr>
                <w:rFonts w:hint="eastAsia"/>
                <w:sz w:val="18"/>
                <w:szCs w:val="20"/>
              </w:rPr>
              <w:t>：1</w:t>
            </w:r>
            <w:r w:rsidRPr="009267A4">
              <w:rPr>
                <w:sz w:val="18"/>
                <w:szCs w:val="20"/>
              </w:rPr>
              <w:t>0</w:t>
            </w:r>
            <w:r w:rsidRPr="009267A4">
              <w:rPr>
                <w:rFonts w:hint="eastAsia"/>
                <w:sz w:val="18"/>
                <w:szCs w:val="20"/>
              </w:rPr>
              <w:t>月2</w:t>
            </w:r>
            <w:r w:rsidRPr="009267A4">
              <w:rPr>
                <w:sz w:val="18"/>
                <w:szCs w:val="20"/>
              </w:rPr>
              <w:t>6</w:t>
            </w:r>
            <w:r w:rsidRPr="009267A4">
              <w:rPr>
                <w:rFonts w:hint="eastAsia"/>
                <w:sz w:val="18"/>
                <w:szCs w:val="20"/>
              </w:rPr>
              <w:t>日（火）午後5時～</w:t>
            </w:r>
            <w:r w:rsidR="00B529D7">
              <w:rPr>
                <w:rFonts w:hint="eastAsia"/>
                <w:sz w:val="18"/>
                <w:szCs w:val="20"/>
              </w:rPr>
              <w:t>午後</w:t>
            </w:r>
            <w:r w:rsidRPr="009267A4">
              <w:rPr>
                <w:rFonts w:hint="eastAsia"/>
                <w:sz w:val="18"/>
                <w:szCs w:val="20"/>
              </w:rPr>
              <w:t>8時</w:t>
            </w:r>
          </w:p>
        </w:tc>
      </w:tr>
      <w:tr w:rsidR="000819D4" w14:paraId="739E426A" w14:textId="77777777" w:rsidTr="002F2360">
        <w:tc>
          <w:tcPr>
            <w:tcW w:w="2263" w:type="dxa"/>
          </w:tcPr>
          <w:p w14:paraId="5A42AF2A" w14:textId="3E9726A7" w:rsidR="000819D4" w:rsidRPr="00E04CDB" w:rsidRDefault="00D7142F" w:rsidP="00E04CDB">
            <w:pPr>
              <w:jc w:val="left"/>
              <w:rPr>
                <w:b/>
                <w:bCs/>
              </w:rPr>
            </w:pPr>
            <w:r w:rsidRPr="00E04CDB">
              <w:rPr>
                <w:rFonts w:hint="eastAsia"/>
                <w:b/>
                <w:bCs/>
              </w:rPr>
              <w:t>⑥</w:t>
            </w:r>
            <w:r w:rsidR="002F2360" w:rsidRPr="00E04CDB">
              <w:rPr>
                <w:rFonts w:hint="eastAsia"/>
                <w:b/>
                <w:bCs/>
              </w:rPr>
              <w:t>開催場所</w:t>
            </w:r>
          </w:p>
        </w:tc>
        <w:tc>
          <w:tcPr>
            <w:tcW w:w="8193" w:type="dxa"/>
          </w:tcPr>
          <w:p w14:paraId="026125CF" w14:textId="4AD480F2" w:rsidR="000819D4" w:rsidRDefault="002F2360">
            <w:r w:rsidRPr="008C5933">
              <w:rPr>
                <w:rFonts w:hint="eastAsia"/>
                <w:b/>
                <w:bCs/>
              </w:rPr>
              <w:t xml:space="preserve">イトーヨーカドー甲府昭和店　１階　</w:t>
            </w:r>
            <w:r w:rsidR="00D44B56">
              <w:rPr>
                <w:rFonts w:hint="eastAsia"/>
                <w:b/>
                <w:bCs/>
              </w:rPr>
              <w:t>セントラル</w:t>
            </w:r>
            <w:r w:rsidRPr="008C5933">
              <w:rPr>
                <w:rFonts w:hint="eastAsia"/>
                <w:b/>
                <w:bCs/>
              </w:rPr>
              <w:t>コート</w:t>
            </w:r>
            <w:r w:rsidR="00B82FB1">
              <w:rPr>
                <w:rFonts w:hint="eastAsia"/>
              </w:rPr>
              <w:t>（中央エスカレーター付近）</w:t>
            </w:r>
          </w:p>
          <w:p w14:paraId="4B46BBC5" w14:textId="14AC82B1" w:rsidR="002F2360" w:rsidRDefault="002F2360">
            <w:r>
              <w:rPr>
                <w:rFonts w:hint="eastAsia"/>
              </w:rPr>
              <w:t>（</w:t>
            </w:r>
            <w:r w:rsidR="00EE13A6">
              <w:rPr>
                <w:rFonts w:hint="eastAsia"/>
              </w:rPr>
              <w:t>〒4</w:t>
            </w:r>
            <w:r w:rsidR="00EE13A6">
              <w:t>09-3866</w:t>
            </w:r>
            <w:r w:rsidR="00EE13A6">
              <w:rPr>
                <w:rFonts w:hint="eastAsia"/>
              </w:rPr>
              <w:t xml:space="preserve">　</w:t>
            </w:r>
            <w:r>
              <w:rPr>
                <w:rFonts w:hint="eastAsia"/>
              </w:rPr>
              <w:t>山梨県</w:t>
            </w:r>
            <w:r w:rsidR="005B1C16">
              <w:rPr>
                <w:rFonts w:hint="eastAsia"/>
              </w:rPr>
              <w:t>中巨摩郡昭和町西条１３―１</w:t>
            </w:r>
            <w:r>
              <w:rPr>
                <w:rFonts w:hint="eastAsia"/>
              </w:rPr>
              <w:t>）</w:t>
            </w:r>
          </w:p>
        </w:tc>
      </w:tr>
      <w:tr w:rsidR="000819D4" w14:paraId="3591A2EE" w14:textId="77777777" w:rsidTr="002F2360">
        <w:tc>
          <w:tcPr>
            <w:tcW w:w="2263" w:type="dxa"/>
          </w:tcPr>
          <w:p w14:paraId="1966D226" w14:textId="2DA97EF1" w:rsidR="000819D4" w:rsidRPr="00E04CDB" w:rsidRDefault="00D7142F" w:rsidP="00E04CDB">
            <w:pPr>
              <w:jc w:val="left"/>
              <w:rPr>
                <w:b/>
                <w:bCs/>
              </w:rPr>
            </w:pPr>
            <w:r w:rsidRPr="00E04CDB">
              <w:rPr>
                <w:rFonts w:hint="eastAsia"/>
                <w:b/>
                <w:bCs/>
              </w:rPr>
              <w:t>⑦</w:t>
            </w:r>
            <w:r w:rsidR="00CE028E" w:rsidRPr="00E04CDB">
              <w:rPr>
                <w:rFonts w:hint="eastAsia"/>
                <w:b/>
                <w:bCs/>
              </w:rPr>
              <w:t>出品商品</w:t>
            </w:r>
          </w:p>
        </w:tc>
        <w:tc>
          <w:tcPr>
            <w:tcW w:w="8193" w:type="dxa"/>
          </w:tcPr>
          <w:p w14:paraId="1898B62D" w14:textId="1A8A1555" w:rsidR="004D7DD5" w:rsidRDefault="002F2360" w:rsidP="00CE028E">
            <w:r>
              <w:rPr>
                <w:rFonts w:hint="eastAsia"/>
              </w:rPr>
              <w:t>貴社オススメの土産品（食品、物産等</w:t>
            </w:r>
            <w:r w:rsidR="00CE028E">
              <w:rPr>
                <w:rFonts w:hint="eastAsia"/>
              </w:rPr>
              <w:t>）、武田信玄公にゆかりがある商品、新商品（テストマーケティング）など。</w:t>
            </w:r>
            <w:r w:rsidR="004D7DD5">
              <w:rPr>
                <w:rFonts w:hint="eastAsia"/>
              </w:rPr>
              <w:t>出品数</w:t>
            </w:r>
            <w:r w:rsidR="006C563C">
              <w:rPr>
                <w:rFonts w:hint="eastAsia"/>
              </w:rPr>
              <w:t>は、各社指定された販売スペース内であれば何点でも可能。</w:t>
            </w:r>
          </w:p>
        </w:tc>
      </w:tr>
      <w:tr w:rsidR="000819D4" w14:paraId="524EC66D" w14:textId="77777777" w:rsidTr="002F2360">
        <w:tc>
          <w:tcPr>
            <w:tcW w:w="2263" w:type="dxa"/>
          </w:tcPr>
          <w:p w14:paraId="2F246259" w14:textId="2891054E" w:rsidR="000819D4" w:rsidRPr="00E04CDB" w:rsidRDefault="00D7142F" w:rsidP="00E04CDB">
            <w:pPr>
              <w:jc w:val="left"/>
              <w:rPr>
                <w:b/>
                <w:bCs/>
              </w:rPr>
            </w:pPr>
            <w:r w:rsidRPr="00E04CDB">
              <w:rPr>
                <w:rFonts w:hint="eastAsia"/>
                <w:b/>
                <w:bCs/>
              </w:rPr>
              <w:t>⑧</w:t>
            </w:r>
            <w:r w:rsidR="005B1C16" w:rsidRPr="00E04CDB">
              <w:rPr>
                <w:rFonts w:hint="eastAsia"/>
                <w:b/>
                <w:bCs/>
              </w:rPr>
              <w:t>募集</w:t>
            </w:r>
            <w:r w:rsidR="002F2360" w:rsidRPr="00E04CDB">
              <w:rPr>
                <w:rFonts w:hint="eastAsia"/>
                <w:b/>
                <w:bCs/>
              </w:rPr>
              <w:t>出店者数</w:t>
            </w:r>
          </w:p>
        </w:tc>
        <w:tc>
          <w:tcPr>
            <w:tcW w:w="8193" w:type="dxa"/>
          </w:tcPr>
          <w:p w14:paraId="21DDBAAA" w14:textId="5196880B" w:rsidR="000819D4" w:rsidRDefault="004763CF">
            <w:r>
              <w:rPr>
                <w:rFonts w:hint="eastAsia"/>
                <w:b/>
                <w:bCs/>
              </w:rPr>
              <w:t>最大</w:t>
            </w:r>
            <w:r w:rsidR="00CE028E">
              <w:rPr>
                <w:rFonts w:hint="eastAsia"/>
                <w:b/>
                <w:bCs/>
              </w:rPr>
              <w:t>３０</w:t>
            </w:r>
            <w:r w:rsidR="005B1C16" w:rsidRPr="008C5933">
              <w:rPr>
                <w:rFonts w:hint="eastAsia"/>
                <w:b/>
                <w:bCs/>
              </w:rPr>
              <w:t>社</w:t>
            </w:r>
            <w:r w:rsidR="005B1C16">
              <w:rPr>
                <w:rFonts w:hint="eastAsia"/>
              </w:rPr>
              <w:t>（小間数は、平台</w:t>
            </w:r>
            <w:r w:rsidR="00CE028E">
              <w:rPr>
                <w:rFonts w:hint="eastAsia"/>
              </w:rPr>
              <w:t>約</w:t>
            </w:r>
            <w:r w:rsidR="005B1C16">
              <w:rPr>
                <w:rFonts w:hint="eastAsia"/>
              </w:rPr>
              <w:t>４０台</w:t>
            </w:r>
            <w:r>
              <w:rPr>
                <w:rFonts w:hint="eastAsia"/>
              </w:rPr>
              <w:t>分のスペースを</w:t>
            </w:r>
            <w:r w:rsidR="00CE028E">
              <w:rPr>
                <w:rFonts w:hint="eastAsia"/>
              </w:rPr>
              <w:t>確保</w:t>
            </w:r>
            <w:r>
              <w:rPr>
                <w:rFonts w:hint="eastAsia"/>
              </w:rPr>
              <w:t>予定</w:t>
            </w:r>
            <w:r w:rsidR="005B1C16">
              <w:rPr>
                <w:rFonts w:hint="eastAsia"/>
              </w:rPr>
              <w:t>）</w:t>
            </w:r>
          </w:p>
        </w:tc>
      </w:tr>
      <w:tr w:rsidR="005B1C16" w14:paraId="18FD2BE2" w14:textId="77777777" w:rsidTr="002F2360">
        <w:tc>
          <w:tcPr>
            <w:tcW w:w="2263" w:type="dxa"/>
          </w:tcPr>
          <w:p w14:paraId="7D8B281A" w14:textId="4F223935" w:rsidR="005B1C16" w:rsidRPr="00E04CDB" w:rsidRDefault="00D7142F" w:rsidP="00E04CDB">
            <w:pPr>
              <w:jc w:val="left"/>
              <w:rPr>
                <w:b/>
                <w:bCs/>
              </w:rPr>
            </w:pPr>
            <w:r w:rsidRPr="00E04CDB">
              <w:rPr>
                <w:rFonts w:hint="eastAsia"/>
                <w:b/>
                <w:bCs/>
              </w:rPr>
              <w:t>⑨</w:t>
            </w:r>
            <w:r w:rsidR="00DD18A6" w:rsidRPr="00E04CDB">
              <w:rPr>
                <w:rFonts w:hint="eastAsia"/>
                <w:b/>
                <w:bCs/>
              </w:rPr>
              <w:t>売上金処理</w:t>
            </w:r>
          </w:p>
        </w:tc>
        <w:tc>
          <w:tcPr>
            <w:tcW w:w="8193" w:type="dxa"/>
          </w:tcPr>
          <w:p w14:paraId="5E8E6D1F" w14:textId="763AF331" w:rsidR="005B1C16" w:rsidRDefault="00DD18A6">
            <w:r>
              <w:rPr>
                <w:rFonts w:hint="eastAsia"/>
              </w:rPr>
              <w:t>販売手数料として、</w:t>
            </w:r>
            <w:r w:rsidRPr="00E16B95">
              <w:rPr>
                <w:rFonts w:hint="eastAsia"/>
                <w:b/>
                <w:bCs/>
              </w:rPr>
              <w:t>売上金の１５％を差し引き</w:t>
            </w:r>
            <w:r>
              <w:rPr>
                <w:rFonts w:hint="eastAsia"/>
              </w:rPr>
              <w:t>、やまなしブランドみやげ品協会を通じて各事業所へ</w:t>
            </w:r>
            <w:r w:rsidR="00016177">
              <w:rPr>
                <w:rFonts w:hint="eastAsia"/>
              </w:rPr>
              <w:t>お支払いたします。</w:t>
            </w:r>
          </w:p>
        </w:tc>
      </w:tr>
      <w:tr w:rsidR="008C5933" w14:paraId="30E0B15C" w14:textId="77777777" w:rsidTr="002F2360">
        <w:tc>
          <w:tcPr>
            <w:tcW w:w="2263" w:type="dxa"/>
          </w:tcPr>
          <w:p w14:paraId="262B9A3C" w14:textId="049060DD" w:rsidR="008C5933" w:rsidRPr="00E04CDB" w:rsidRDefault="00D7142F" w:rsidP="00E04CDB">
            <w:pPr>
              <w:jc w:val="left"/>
              <w:rPr>
                <w:b/>
                <w:bCs/>
              </w:rPr>
            </w:pPr>
            <w:r w:rsidRPr="00E04CDB">
              <w:rPr>
                <w:rFonts w:hint="eastAsia"/>
                <w:b/>
                <w:bCs/>
              </w:rPr>
              <w:t>⑩</w:t>
            </w:r>
            <w:r w:rsidR="008C5933" w:rsidRPr="00E04CDB">
              <w:rPr>
                <w:rFonts w:hint="eastAsia"/>
                <w:b/>
                <w:bCs/>
              </w:rPr>
              <w:t>申込書類</w:t>
            </w:r>
          </w:p>
          <w:p w14:paraId="0A775106" w14:textId="32E9E4CE" w:rsidR="004763CF" w:rsidRPr="00E04CDB" w:rsidRDefault="004763CF" w:rsidP="00E04CDB">
            <w:pPr>
              <w:spacing w:line="320" w:lineRule="exact"/>
              <w:ind w:left="157" w:hangingChars="100" w:hanging="157"/>
              <w:jc w:val="left"/>
              <w:rPr>
                <w:b/>
                <w:bCs/>
              </w:rPr>
            </w:pPr>
            <w:r w:rsidRPr="00E04CDB">
              <w:rPr>
                <w:rFonts w:hint="eastAsia"/>
                <w:b/>
                <w:bCs/>
                <w:sz w:val="16"/>
                <w:szCs w:val="18"/>
              </w:rPr>
              <w:t>※</w:t>
            </w:r>
            <w:r w:rsidRPr="00E04CDB">
              <w:rPr>
                <w:rFonts w:hint="eastAsia"/>
                <w:b/>
                <w:bCs/>
                <w:sz w:val="16"/>
                <w:szCs w:val="18"/>
                <w:u w:val="single"/>
              </w:rPr>
              <w:t>データでのご記入を希望される方は、事務局までご連絡ください。</w:t>
            </w:r>
            <w:r w:rsidR="00016177" w:rsidRPr="00E04CDB">
              <w:rPr>
                <w:rFonts w:hint="eastAsia"/>
                <w:b/>
                <w:bCs/>
                <w:sz w:val="16"/>
                <w:szCs w:val="18"/>
                <w:u w:val="single"/>
              </w:rPr>
              <w:t>事務局より、申請書類をメールにて送付いたします。</w:t>
            </w:r>
          </w:p>
        </w:tc>
        <w:tc>
          <w:tcPr>
            <w:tcW w:w="8193" w:type="dxa"/>
          </w:tcPr>
          <w:p w14:paraId="03AB7DCE" w14:textId="2E7C92C2" w:rsidR="008C5933" w:rsidRPr="008C5933" w:rsidRDefault="008C5933" w:rsidP="008C5933">
            <w:pPr>
              <w:rPr>
                <w:b/>
                <w:bCs/>
              </w:rPr>
            </w:pPr>
            <w:r w:rsidRPr="008C5933">
              <w:rPr>
                <w:rFonts w:hint="eastAsia"/>
                <w:b/>
                <w:bCs/>
              </w:rPr>
              <w:t>（</w:t>
            </w:r>
            <w:r w:rsidR="00B936E0">
              <w:rPr>
                <w:rFonts w:hint="eastAsia"/>
                <w:b/>
                <w:bCs/>
              </w:rPr>
              <w:t>１</w:t>
            </w:r>
            <w:r w:rsidRPr="008C5933">
              <w:rPr>
                <w:rFonts w:hint="eastAsia"/>
                <w:b/>
                <w:bCs/>
              </w:rPr>
              <w:t>）</w:t>
            </w:r>
            <w:r w:rsidR="00B00060">
              <w:rPr>
                <w:rFonts w:hint="eastAsia"/>
                <w:b/>
                <w:bCs/>
              </w:rPr>
              <w:t>催事</w:t>
            </w:r>
            <w:r w:rsidRPr="008C5933">
              <w:rPr>
                <w:rFonts w:hint="eastAsia"/>
                <w:b/>
                <w:bCs/>
              </w:rPr>
              <w:t>出店申込書</w:t>
            </w:r>
            <w:r w:rsidR="00F07218">
              <w:rPr>
                <w:rFonts w:hint="eastAsia"/>
                <w:b/>
                <w:bCs/>
              </w:rPr>
              <w:t xml:space="preserve">　　※</w:t>
            </w:r>
            <w:r w:rsidR="00B936E0">
              <w:rPr>
                <w:rFonts w:hint="eastAsia"/>
                <w:b/>
                <w:bCs/>
              </w:rPr>
              <w:t>必須、</w:t>
            </w:r>
            <w:r w:rsidRPr="008C5933">
              <w:rPr>
                <w:rFonts w:hint="eastAsia"/>
                <w:b/>
                <w:bCs/>
              </w:rPr>
              <w:t>別添同封</w:t>
            </w:r>
          </w:p>
          <w:p w14:paraId="559760D6" w14:textId="5F3D2821" w:rsidR="008C5933" w:rsidRPr="008C5933" w:rsidRDefault="008C5933" w:rsidP="008C5933">
            <w:pPr>
              <w:rPr>
                <w:b/>
                <w:bCs/>
              </w:rPr>
            </w:pPr>
            <w:r w:rsidRPr="008C5933">
              <w:rPr>
                <w:rFonts w:hint="eastAsia"/>
                <w:b/>
                <w:bCs/>
              </w:rPr>
              <w:t>（</w:t>
            </w:r>
            <w:r w:rsidR="00B936E0">
              <w:rPr>
                <w:rFonts w:hint="eastAsia"/>
                <w:b/>
                <w:bCs/>
              </w:rPr>
              <w:t>２</w:t>
            </w:r>
            <w:r w:rsidRPr="008C5933">
              <w:rPr>
                <w:rFonts w:hint="eastAsia"/>
                <w:b/>
                <w:bCs/>
              </w:rPr>
              <w:t>）</w:t>
            </w:r>
            <w:r w:rsidR="00E434F8">
              <w:rPr>
                <w:rFonts w:hint="eastAsia"/>
                <w:b/>
                <w:bCs/>
              </w:rPr>
              <w:t>商品情報シート</w:t>
            </w:r>
            <w:r w:rsidRPr="008C5933">
              <w:rPr>
                <w:rFonts w:hint="eastAsia"/>
                <w:b/>
                <w:bCs/>
              </w:rPr>
              <w:t xml:space="preserve">　　</w:t>
            </w:r>
            <w:r w:rsidR="00F07218">
              <w:rPr>
                <w:rFonts w:hint="eastAsia"/>
                <w:b/>
                <w:bCs/>
              </w:rPr>
              <w:t>※</w:t>
            </w:r>
            <w:r w:rsidR="00B936E0">
              <w:rPr>
                <w:rFonts w:hint="eastAsia"/>
                <w:b/>
                <w:bCs/>
              </w:rPr>
              <w:t>必須、</w:t>
            </w:r>
            <w:r w:rsidR="00AE3C7D">
              <w:rPr>
                <w:rFonts w:hint="eastAsia"/>
                <w:b/>
                <w:bCs/>
              </w:rPr>
              <w:t>商品ごと記入、</w:t>
            </w:r>
            <w:r w:rsidRPr="008C5933">
              <w:rPr>
                <w:rFonts w:hint="eastAsia"/>
                <w:b/>
                <w:bCs/>
              </w:rPr>
              <w:t>別添同封</w:t>
            </w:r>
          </w:p>
          <w:p w14:paraId="322B629C" w14:textId="7C95DBB6" w:rsidR="008C5933" w:rsidRDefault="008C5933" w:rsidP="008C5933">
            <w:pPr>
              <w:rPr>
                <w:b/>
                <w:bCs/>
              </w:rPr>
            </w:pPr>
            <w:r w:rsidRPr="008C5933">
              <w:rPr>
                <w:rFonts w:hint="eastAsia"/>
                <w:b/>
                <w:bCs/>
              </w:rPr>
              <w:t>（</w:t>
            </w:r>
            <w:r w:rsidR="00B936E0">
              <w:rPr>
                <w:rFonts w:hint="eastAsia"/>
                <w:b/>
                <w:bCs/>
              </w:rPr>
              <w:t>３</w:t>
            </w:r>
            <w:r w:rsidRPr="008C5933">
              <w:rPr>
                <w:rFonts w:hint="eastAsia"/>
                <w:b/>
                <w:bCs/>
              </w:rPr>
              <w:t xml:space="preserve">）新規商品登録申請書　</w:t>
            </w:r>
            <w:r w:rsidR="00B936E0">
              <w:rPr>
                <w:rFonts w:hint="eastAsia"/>
                <w:b/>
                <w:bCs/>
              </w:rPr>
              <w:t xml:space="preserve">　</w:t>
            </w:r>
            <w:r w:rsidR="00F07218">
              <w:rPr>
                <w:rFonts w:hint="eastAsia"/>
                <w:b/>
                <w:bCs/>
              </w:rPr>
              <w:t>＊</w:t>
            </w:r>
            <w:r w:rsidR="00B00FBB">
              <w:rPr>
                <w:rFonts w:hint="eastAsia"/>
                <w:b/>
                <w:bCs/>
              </w:rPr>
              <w:t>初出店</w:t>
            </w:r>
            <w:r w:rsidR="00A376E9">
              <w:rPr>
                <w:rFonts w:hint="eastAsia"/>
                <w:b/>
                <w:bCs/>
              </w:rPr>
              <w:t>、初出品の</w:t>
            </w:r>
            <w:r w:rsidR="00B00FBB">
              <w:rPr>
                <w:rFonts w:hint="eastAsia"/>
                <w:b/>
                <w:bCs/>
              </w:rPr>
              <w:t>事業所のみ必要</w:t>
            </w:r>
          </w:p>
          <w:p w14:paraId="6B26D369" w14:textId="52C65AD1" w:rsidR="00F07218" w:rsidRDefault="00F07218" w:rsidP="008C5933">
            <w:pPr>
              <w:rPr>
                <w:b/>
                <w:bCs/>
              </w:rPr>
            </w:pPr>
            <w:r>
              <w:rPr>
                <w:rFonts w:hint="eastAsia"/>
                <w:b/>
                <w:bCs/>
              </w:rPr>
              <w:t>（４）物産催事HACCP制度化に伴う確認表　　＊初出店</w:t>
            </w:r>
            <w:r w:rsidR="00A376E9">
              <w:rPr>
                <w:rFonts w:hint="eastAsia"/>
                <w:b/>
                <w:bCs/>
              </w:rPr>
              <w:t>、初出品の</w:t>
            </w:r>
            <w:r>
              <w:rPr>
                <w:rFonts w:hint="eastAsia"/>
                <w:b/>
                <w:bCs/>
              </w:rPr>
              <w:t>事業所のみ必要</w:t>
            </w:r>
          </w:p>
          <w:p w14:paraId="7E770DB3" w14:textId="7753046F" w:rsidR="006C563C" w:rsidRPr="008C5933" w:rsidRDefault="006C563C" w:rsidP="00B936E0">
            <w:pPr>
              <w:rPr>
                <w:b/>
                <w:bCs/>
              </w:rPr>
            </w:pPr>
            <w:r>
              <w:rPr>
                <w:rFonts w:hint="eastAsia"/>
                <w:b/>
                <w:bCs/>
              </w:rPr>
              <w:t>（</w:t>
            </w:r>
            <w:r w:rsidR="00F07218">
              <w:rPr>
                <w:rFonts w:hint="eastAsia"/>
                <w:b/>
                <w:bCs/>
              </w:rPr>
              <w:t>５</w:t>
            </w:r>
            <w:r>
              <w:rPr>
                <w:rFonts w:hint="eastAsia"/>
                <w:b/>
                <w:bCs/>
              </w:rPr>
              <w:t>）</w:t>
            </w:r>
            <w:r w:rsidR="00B936E0" w:rsidRPr="00B936E0">
              <w:rPr>
                <w:rFonts w:hint="eastAsia"/>
                <w:b/>
                <w:bCs/>
              </w:rPr>
              <w:t>食品の栄養成分等が分析された検査書</w:t>
            </w:r>
            <w:r w:rsidR="00B936E0">
              <w:rPr>
                <w:rFonts w:hint="eastAsia"/>
                <w:b/>
                <w:bCs/>
              </w:rPr>
              <w:t xml:space="preserve">　</w:t>
            </w:r>
            <w:r w:rsidR="00F07218">
              <w:rPr>
                <w:rFonts w:hint="eastAsia"/>
                <w:b/>
                <w:bCs/>
              </w:rPr>
              <w:t xml:space="preserve">　＊</w:t>
            </w:r>
            <w:r w:rsidR="00B936E0">
              <w:rPr>
                <w:rFonts w:hint="eastAsia"/>
                <w:b/>
                <w:bCs/>
              </w:rPr>
              <w:t>消費期限が１０日以内の商品のみ</w:t>
            </w:r>
          </w:p>
          <w:p w14:paraId="3539BD14" w14:textId="77777777" w:rsidR="00F07218" w:rsidRDefault="00F07218" w:rsidP="00F07218">
            <w:pPr>
              <w:spacing w:line="140" w:lineRule="exact"/>
              <w:rPr>
                <w:b/>
                <w:bCs/>
                <w:sz w:val="20"/>
                <w:szCs w:val="21"/>
              </w:rPr>
            </w:pPr>
          </w:p>
          <w:p w14:paraId="1E6C03F6" w14:textId="1278B00D" w:rsidR="008C5933" w:rsidRDefault="00F07218" w:rsidP="00F07218">
            <w:r w:rsidRPr="00F07218">
              <w:rPr>
                <w:rFonts w:hint="eastAsia"/>
                <w:b/>
                <w:bCs/>
                <w:sz w:val="20"/>
                <w:szCs w:val="21"/>
              </w:rPr>
              <w:t>＊</w:t>
            </w:r>
            <w:r w:rsidR="008C5933" w:rsidRPr="00F07218">
              <w:rPr>
                <w:rFonts w:hint="eastAsia"/>
                <w:sz w:val="20"/>
                <w:szCs w:val="21"/>
              </w:rPr>
              <w:t>（３）</w:t>
            </w:r>
            <w:r w:rsidRPr="00F07218">
              <w:rPr>
                <w:rFonts w:hint="eastAsia"/>
                <w:sz w:val="20"/>
                <w:szCs w:val="21"/>
              </w:rPr>
              <w:t>・(４</w:t>
            </w:r>
            <w:r w:rsidRPr="00F07218">
              <w:rPr>
                <w:sz w:val="20"/>
                <w:szCs w:val="21"/>
              </w:rPr>
              <w:t>)</w:t>
            </w:r>
            <w:r w:rsidR="008C5933" w:rsidRPr="00F07218">
              <w:rPr>
                <w:rFonts w:hint="eastAsia"/>
                <w:sz w:val="20"/>
                <w:szCs w:val="21"/>
              </w:rPr>
              <w:t>は、イトーヨーカドーへ初出店</w:t>
            </w:r>
            <w:r w:rsidR="00A376E9">
              <w:rPr>
                <w:rFonts w:hint="eastAsia"/>
                <w:sz w:val="20"/>
                <w:szCs w:val="21"/>
              </w:rPr>
              <w:t>、初出品</w:t>
            </w:r>
            <w:r w:rsidR="008C5933" w:rsidRPr="00F07218">
              <w:rPr>
                <w:rFonts w:hint="eastAsia"/>
                <w:sz w:val="20"/>
                <w:szCs w:val="21"/>
              </w:rPr>
              <w:t>の事業所のみ必要です。１アイテム以上</w:t>
            </w:r>
            <w:r w:rsidR="00B00FBB" w:rsidRPr="00F07218">
              <w:rPr>
                <w:rFonts w:hint="eastAsia"/>
                <w:sz w:val="20"/>
                <w:szCs w:val="21"/>
              </w:rPr>
              <w:t>の登録が</w:t>
            </w:r>
            <w:r w:rsidR="008C5933" w:rsidRPr="00F07218">
              <w:rPr>
                <w:rFonts w:hint="eastAsia"/>
                <w:sz w:val="20"/>
                <w:szCs w:val="21"/>
              </w:rPr>
              <w:t>必要です。本申請書が必要な場合は、事務局よりメールにて送付いたします。</w:t>
            </w:r>
          </w:p>
        </w:tc>
      </w:tr>
      <w:tr w:rsidR="00B82FB1" w14:paraId="0E6EE598" w14:textId="77777777" w:rsidTr="002F2360">
        <w:tc>
          <w:tcPr>
            <w:tcW w:w="2263" w:type="dxa"/>
          </w:tcPr>
          <w:p w14:paraId="49C3D619" w14:textId="12A298AC" w:rsidR="00B82FB1" w:rsidRPr="00E04CDB" w:rsidRDefault="00D7142F" w:rsidP="00E04CDB">
            <w:pPr>
              <w:jc w:val="left"/>
              <w:rPr>
                <w:b/>
                <w:bCs/>
              </w:rPr>
            </w:pPr>
            <w:r w:rsidRPr="00E04CDB">
              <w:rPr>
                <w:rFonts w:hint="eastAsia"/>
                <w:b/>
                <w:bCs/>
              </w:rPr>
              <w:t>⑪</w:t>
            </w:r>
            <w:r w:rsidR="00B82FB1" w:rsidRPr="00E04CDB">
              <w:rPr>
                <w:rFonts w:hint="eastAsia"/>
                <w:b/>
                <w:bCs/>
              </w:rPr>
              <w:t>出店申込期限</w:t>
            </w:r>
          </w:p>
        </w:tc>
        <w:tc>
          <w:tcPr>
            <w:tcW w:w="8193" w:type="dxa"/>
          </w:tcPr>
          <w:p w14:paraId="78F948E8" w14:textId="6AF07FD5" w:rsidR="00B82FB1" w:rsidRPr="00B00FBB" w:rsidRDefault="00B82FB1">
            <w:r w:rsidRPr="00B00FBB">
              <w:rPr>
                <w:rFonts w:hint="eastAsia"/>
                <w:b/>
                <w:bCs/>
              </w:rPr>
              <w:t>令和3年9月24日（金）</w:t>
            </w:r>
            <w:r w:rsidRPr="00B00FBB">
              <w:rPr>
                <w:rFonts w:hint="eastAsia"/>
              </w:rPr>
              <w:t>まで</w:t>
            </w:r>
          </w:p>
        </w:tc>
      </w:tr>
      <w:tr w:rsidR="008C5933" w14:paraId="7FDBF066" w14:textId="77777777" w:rsidTr="002F2360">
        <w:tc>
          <w:tcPr>
            <w:tcW w:w="2263" w:type="dxa"/>
          </w:tcPr>
          <w:p w14:paraId="668202BB" w14:textId="75375AC4" w:rsidR="008C5933" w:rsidRPr="00E04CDB" w:rsidRDefault="00D7142F" w:rsidP="00E04CDB">
            <w:pPr>
              <w:jc w:val="left"/>
              <w:rPr>
                <w:b/>
                <w:bCs/>
              </w:rPr>
            </w:pPr>
            <w:r w:rsidRPr="00E04CDB">
              <w:rPr>
                <w:rFonts w:hint="eastAsia"/>
                <w:b/>
                <w:bCs/>
              </w:rPr>
              <w:t>⑫</w:t>
            </w:r>
            <w:r w:rsidR="008C5933" w:rsidRPr="00E04CDB">
              <w:rPr>
                <w:rFonts w:hint="eastAsia"/>
                <w:b/>
                <w:bCs/>
              </w:rPr>
              <w:t>提出方法</w:t>
            </w:r>
          </w:p>
        </w:tc>
        <w:tc>
          <w:tcPr>
            <w:tcW w:w="8193" w:type="dxa"/>
          </w:tcPr>
          <w:p w14:paraId="24AF9B0C" w14:textId="4844F799" w:rsidR="008C5933" w:rsidRPr="008C5933" w:rsidRDefault="008C5933">
            <w:pPr>
              <w:rPr>
                <w:b/>
                <w:bCs/>
              </w:rPr>
            </w:pPr>
            <w:r w:rsidRPr="008C5933">
              <w:rPr>
                <w:rFonts w:hint="eastAsia"/>
                <w:b/>
                <w:bCs/>
              </w:rPr>
              <w:t>FAX</w:t>
            </w:r>
            <w:r>
              <w:rPr>
                <w:b/>
                <w:bCs/>
              </w:rPr>
              <w:t xml:space="preserve"> (055-233-2131)</w:t>
            </w:r>
            <w:r w:rsidRPr="008C5933">
              <w:rPr>
                <w:rFonts w:hint="eastAsia"/>
              </w:rPr>
              <w:t>又は</w:t>
            </w:r>
            <w:r w:rsidRPr="008C5933">
              <w:rPr>
                <w:rFonts w:hint="eastAsia"/>
                <w:b/>
                <w:bCs/>
              </w:rPr>
              <w:t>メール</w:t>
            </w:r>
            <w:r>
              <w:rPr>
                <w:rFonts w:hint="eastAsia"/>
                <w:b/>
                <w:bCs/>
              </w:rPr>
              <w:t>(</w:t>
            </w:r>
            <w:r>
              <w:rPr>
                <w:b/>
                <w:bCs/>
              </w:rPr>
              <w:t>saito@kofucci.or.jp)</w:t>
            </w:r>
          </w:p>
        </w:tc>
      </w:tr>
    </w:tbl>
    <w:p w14:paraId="6466CFD2" w14:textId="77E36040" w:rsidR="005561A4" w:rsidRDefault="00FF3EC9">
      <w:r>
        <w:rPr>
          <w:rFonts w:hint="eastAsia"/>
          <w:noProof/>
        </w:rPr>
        <w:drawing>
          <wp:anchor distT="0" distB="0" distL="114300" distR="114300" simplePos="0" relativeHeight="251668480" behindDoc="0" locked="0" layoutInCell="1" allowOverlap="1" wp14:anchorId="766FBFD7" wp14:editId="2A744491">
            <wp:simplePos x="0" y="0"/>
            <wp:positionH relativeFrom="column">
              <wp:posOffset>1539875</wp:posOffset>
            </wp:positionH>
            <wp:positionV relativeFrom="paragraph">
              <wp:posOffset>378340</wp:posOffset>
            </wp:positionV>
            <wp:extent cx="3057200" cy="2294626"/>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7200" cy="22946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6B95">
        <w:rPr>
          <w:rFonts w:hint="eastAsia"/>
        </w:rPr>
        <w:t xml:space="preserve">　　　　　　　　　　　　　　</w:t>
      </w:r>
      <w:r w:rsidR="00E16B95" w:rsidRPr="00E16B95">
        <w:rPr>
          <w:rFonts w:hint="eastAsia"/>
          <w:sz w:val="24"/>
          <w:szCs w:val="28"/>
        </w:rPr>
        <w:t xml:space="preserve">　　　【催事イメージ】</w:t>
      </w:r>
    </w:p>
    <w:p w14:paraId="3AF17404" w14:textId="43323335" w:rsidR="005561A4" w:rsidRDefault="005561A4"/>
    <w:p w14:paraId="011D2E43" w14:textId="1275A002" w:rsidR="005561A4" w:rsidRDefault="005561A4"/>
    <w:p w14:paraId="105BBF18" w14:textId="13D8D0DD" w:rsidR="005561A4" w:rsidRDefault="005561A4"/>
    <w:p w14:paraId="6EC174F0" w14:textId="0EB01C71" w:rsidR="005561A4" w:rsidRDefault="005561A4"/>
    <w:p w14:paraId="14E2B149" w14:textId="57B7FEB5" w:rsidR="005561A4" w:rsidRDefault="005561A4"/>
    <w:p w14:paraId="48B340A4" w14:textId="1FC3BA15" w:rsidR="005561A4" w:rsidRDefault="005561A4"/>
    <w:p w14:paraId="32C67DB0" w14:textId="03D09C69" w:rsidR="005561A4" w:rsidRDefault="005561A4"/>
    <w:p w14:paraId="3D5A9430" w14:textId="6858FECE" w:rsidR="005561A4" w:rsidRDefault="005561A4"/>
    <w:p w14:paraId="39340E7C" w14:textId="77777777" w:rsidR="003E76C3" w:rsidRDefault="003E76C3"/>
    <w:p w14:paraId="2A453310" w14:textId="771F10E5" w:rsidR="005B1C16" w:rsidRPr="005561A4" w:rsidRDefault="005B1C16">
      <w:pPr>
        <w:rPr>
          <w:rFonts w:ascii="Meiryo UI" w:eastAsia="Meiryo UI" w:hAnsi="Meiryo UI"/>
          <w:b/>
          <w:bCs/>
          <w:sz w:val="24"/>
          <w:szCs w:val="28"/>
        </w:rPr>
      </w:pPr>
      <w:r w:rsidRPr="005561A4">
        <w:rPr>
          <w:rFonts w:ascii="Meiryo UI" w:eastAsia="Meiryo UI" w:hAnsi="Meiryo UI" w:hint="eastAsia"/>
          <w:b/>
          <w:bCs/>
          <w:sz w:val="24"/>
          <w:szCs w:val="28"/>
        </w:rPr>
        <w:lastRenderedPageBreak/>
        <w:t>２．出店までの流れ</w:t>
      </w:r>
    </w:p>
    <w:p w14:paraId="7DD8D2FB" w14:textId="32F2621E" w:rsidR="0095458E" w:rsidRPr="003E76C3" w:rsidRDefault="003E76C3">
      <w:pPr>
        <w:rPr>
          <w:rFonts w:ascii="BIZ UDPゴシック" w:eastAsia="BIZ UDPゴシック" w:hAnsi="BIZ UDPゴシック"/>
          <w:b/>
          <w:bCs/>
          <w:u w:val="single"/>
        </w:rPr>
      </w:pPr>
      <w:r w:rsidRPr="003E76C3">
        <w:rPr>
          <w:rFonts w:ascii="BIZ UDPゴシック" w:eastAsia="BIZ UDPゴシック" w:hAnsi="BIZ UDPゴシック" w:hint="eastAsia"/>
          <w:b/>
          <w:bCs/>
        </w:rPr>
        <w:t>・</w:t>
      </w:r>
      <w:r w:rsidR="008C5933" w:rsidRPr="003E76C3">
        <w:rPr>
          <w:rFonts w:ascii="BIZ UDPゴシック" w:eastAsia="BIZ UDPゴシック" w:hAnsi="BIZ UDPゴシック" w:hint="eastAsia"/>
          <w:b/>
          <w:bCs/>
          <w:u w:val="single"/>
        </w:rPr>
        <w:t>出店申請</w:t>
      </w:r>
      <w:r>
        <w:rPr>
          <w:rFonts w:ascii="BIZ UDPゴシック" w:eastAsia="BIZ UDPゴシック" w:hAnsi="BIZ UDPゴシック" w:hint="eastAsia"/>
          <w:b/>
          <w:bCs/>
          <w:u w:val="single"/>
        </w:rPr>
        <w:t xml:space="preserve">　</w:t>
      </w:r>
      <w:r w:rsidR="0095458E" w:rsidRPr="003E76C3">
        <w:rPr>
          <w:rFonts w:ascii="BIZ UDPゴシック" w:eastAsia="BIZ UDPゴシック" w:hAnsi="BIZ UDPゴシック" w:hint="eastAsia"/>
          <w:b/>
          <w:bCs/>
          <w:sz w:val="18"/>
          <w:szCs w:val="20"/>
          <w:u w:val="single"/>
        </w:rPr>
        <w:t>【９月２４日（金）まで】</w:t>
      </w:r>
    </w:p>
    <w:p w14:paraId="65D2C786" w14:textId="2903AC58" w:rsidR="008C4506" w:rsidRDefault="00E50FDF" w:rsidP="008C5933">
      <w:r>
        <w:rPr>
          <w:rFonts w:hint="eastAsia"/>
        </w:rPr>
        <w:t xml:space="preserve">　</w:t>
      </w:r>
      <w:r w:rsidR="008C5933">
        <w:rPr>
          <w:rFonts w:hint="eastAsia"/>
        </w:rPr>
        <w:t>上記</w:t>
      </w:r>
      <w:r>
        <w:rPr>
          <w:rFonts w:hint="eastAsia"/>
        </w:rPr>
        <w:t>必要書類を揃え、事務局までメール（</w:t>
      </w:r>
      <w:r w:rsidRPr="00E50FDF">
        <w:rPr>
          <w:rFonts w:hint="eastAsia"/>
        </w:rPr>
        <w:t>s</w:t>
      </w:r>
      <w:r w:rsidRPr="00E50FDF">
        <w:t>aito@kofucci.or.jp</w:t>
      </w:r>
      <w:r w:rsidRPr="00E50FDF">
        <w:rPr>
          <w:rFonts w:hint="eastAsia"/>
        </w:rPr>
        <w:t>）・FAX(055-233-2131</w:t>
      </w:r>
      <w:r w:rsidRPr="00E50FDF">
        <w:t>)</w:t>
      </w:r>
      <w:r>
        <w:rPr>
          <w:rFonts w:hint="eastAsia"/>
        </w:rPr>
        <w:t>にてお申込みください。</w:t>
      </w:r>
    </w:p>
    <w:p w14:paraId="43AFC2E6" w14:textId="1D1C893C" w:rsidR="0095458E" w:rsidRDefault="005561A4" w:rsidP="008C5933">
      <w:r>
        <w:rPr>
          <w:rFonts w:hint="eastAsia"/>
          <w:noProof/>
        </w:rPr>
        <mc:AlternateContent>
          <mc:Choice Requires="wps">
            <w:drawing>
              <wp:anchor distT="0" distB="0" distL="114300" distR="114300" simplePos="0" relativeHeight="251659264" behindDoc="0" locked="0" layoutInCell="1" allowOverlap="1" wp14:anchorId="1FBAA480" wp14:editId="112157F0">
                <wp:simplePos x="0" y="0"/>
                <wp:positionH relativeFrom="column">
                  <wp:posOffset>2807706</wp:posOffset>
                </wp:positionH>
                <wp:positionV relativeFrom="paragraph">
                  <wp:posOffset>95885</wp:posOffset>
                </wp:positionV>
                <wp:extent cx="117428" cy="211540"/>
                <wp:effectExtent l="19050" t="0" r="35560" b="36195"/>
                <wp:wrapNone/>
                <wp:docPr id="1" name="矢印: 下 1"/>
                <wp:cNvGraphicFramePr/>
                <a:graphic xmlns:a="http://schemas.openxmlformats.org/drawingml/2006/main">
                  <a:graphicData uri="http://schemas.microsoft.com/office/word/2010/wordprocessingShape">
                    <wps:wsp>
                      <wps:cNvSpPr/>
                      <wps:spPr>
                        <a:xfrm>
                          <a:off x="0" y="0"/>
                          <a:ext cx="117428" cy="211540"/>
                        </a:xfrm>
                        <a:prstGeom prst="downArrow">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6C033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 o:spid="_x0000_s1026" type="#_x0000_t67" style="position:absolute;left:0;text-align:left;margin-left:221.1pt;margin-top:7.55pt;width:9.25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" adj="15605" fillcolor="black [3213]" strokecolor="black [1600]" strokeweight="1pt"/>
            </w:pict>
          </mc:Fallback>
        </mc:AlternateContent>
      </w:r>
    </w:p>
    <w:p w14:paraId="70AD4163" w14:textId="23FA382C" w:rsidR="00E50FDF" w:rsidRPr="003E76C3" w:rsidRDefault="003E76C3">
      <w:pPr>
        <w:rPr>
          <w:rFonts w:ascii="BIZ UDPゴシック" w:eastAsia="BIZ UDPゴシック" w:hAnsi="BIZ UDPゴシック"/>
          <w:b/>
          <w:bCs/>
          <w:sz w:val="18"/>
          <w:szCs w:val="20"/>
          <w:u w:val="single"/>
        </w:rPr>
      </w:pPr>
      <w:r w:rsidRPr="003E76C3">
        <w:rPr>
          <w:rFonts w:ascii="BIZ UDPゴシック" w:eastAsia="BIZ UDPゴシック" w:hAnsi="BIZ UDPゴシック" w:hint="eastAsia"/>
          <w:b/>
          <w:bCs/>
        </w:rPr>
        <w:t>・</w:t>
      </w:r>
      <w:r w:rsidR="005B1C16" w:rsidRPr="003E76C3">
        <w:rPr>
          <w:rFonts w:ascii="BIZ UDPゴシック" w:eastAsia="BIZ UDPゴシック" w:hAnsi="BIZ UDPゴシック" w:hint="eastAsia"/>
          <w:b/>
          <w:bCs/>
          <w:u w:val="single"/>
        </w:rPr>
        <w:t>出</w:t>
      </w:r>
      <w:r w:rsidR="000B6900" w:rsidRPr="003E76C3">
        <w:rPr>
          <w:rFonts w:ascii="BIZ UDPゴシック" w:eastAsia="BIZ UDPゴシック" w:hAnsi="BIZ UDPゴシック" w:hint="eastAsia"/>
          <w:b/>
          <w:bCs/>
          <w:u w:val="single"/>
        </w:rPr>
        <w:t>店</w:t>
      </w:r>
      <w:r w:rsidR="005B1C16" w:rsidRPr="003E76C3">
        <w:rPr>
          <w:rFonts w:ascii="BIZ UDPゴシック" w:eastAsia="BIZ UDPゴシック" w:hAnsi="BIZ UDPゴシック" w:hint="eastAsia"/>
          <w:b/>
          <w:bCs/>
          <w:u w:val="single"/>
        </w:rPr>
        <w:t>者</w:t>
      </w:r>
      <w:r w:rsidR="000B6900" w:rsidRPr="003E76C3">
        <w:rPr>
          <w:rFonts w:ascii="BIZ UDPゴシック" w:eastAsia="BIZ UDPゴシック" w:hAnsi="BIZ UDPゴシック" w:hint="eastAsia"/>
          <w:b/>
          <w:bCs/>
          <w:u w:val="single"/>
        </w:rPr>
        <w:t>・商品確定</w:t>
      </w:r>
      <w:r>
        <w:rPr>
          <w:rFonts w:ascii="BIZ UDPゴシック" w:eastAsia="BIZ UDPゴシック" w:hAnsi="BIZ UDPゴシック" w:hint="eastAsia"/>
          <w:b/>
          <w:bCs/>
          <w:u w:val="single"/>
        </w:rPr>
        <w:t xml:space="preserve">　</w:t>
      </w:r>
      <w:r w:rsidR="000B6900" w:rsidRPr="003E76C3">
        <w:rPr>
          <w:rFonts w:ascii="BIZ UDPゴシック" w:eastAsia="BIZ UDPゴシック" w:hAnsi="BIZ UDPゴシック" w:hint="eastAsia"/>
          <w:b/>
          <w:bCs/>
          <w:sz w:val="18"/>
          <w:szCs w:val="20"/>
          <w:u w:val="single"/>
        </w:rPr>
        <w:t>【１０月４日（月）】</w:t>
      </w:r>
    </w:p>
    <w:p w14:paraId="4DC1A96A" w14:textId="56D6541C" w:rsidR="00E50FDF" w:rsidRDefault="005B1C16" w:rsidP="00E50FDF">
      <w:pPr>
        <w:ind w:firstLineChars="100" w:firstLine="210"/>
      </w:pPr>
      <w:r w:rsidRPr="00E50FDF">
        <w:rPr>
          <w:rFonts w:hint="eastAsia"/>
        </w:rPr>
        <w:t>イトーヨーカドー甲府昭和店・事務局が販売商品の内容を確認します。</w:t>
      </w:r>
      <w:r w:rsidR="00E50FDF">
        <w:rPr>
          <w:rFonts w:hint="eastAsia"/>
        </w:rPr>
        <w:t>出品確定通知・出店の注意事項は、</w:t>
      </w:r>
    </w:p>
    <w:p w14:paraId="6AC5B12B" w14:textId="246352C6" w:rsidR="005B1C16" w:rsidRPr="00E50FDF" w:rsidRDefault="00E50FDF" w:rsidP="00E50FDF">
      <w:r>
        <w:rPr>
          <w:rFonts w:hint="eastAsia"/>
        </w:rPr>
        <w:t>１０月４日（月）に送付</w:t>
      </w:r>
      <w:r w:rsidR="003236CD">
        <w:rPr>
          <w:rFonts w:hint="eastAsia"/>
        </w:rPr>
        <w:t>予定です</w:t>
      </w:r>
      <w:r>
        <w:rPr>
          <w:rFonts w:hint="eastAsia"/>
        </w:rPr>
        <w:t>。</w:t>
      </w:r>
    </w:p>
    <w:p w14:paraId="42E84BBC" w14:textId="6AC982A2" w:rsidR="005561A4" w:rsidRPr="0095458E" w:rsidRDefault="005561A4">
      <w:pPr>
        <w:rPr>
          <w:b/>
          <w:bCs/>
        </w:rPr>
      </w:pPr>
      <w:r>
        <w:rPr>
          <w:rFonts w:hint="eastAsia"/>
          <w:noProof/>
        </w:rPr>
        <mc:AlternateContent>
          <mc:Choice Requires="wps">
            <w:drawing>
              <wp:anchor distT="0" distB="0" distL="114300" distR="114300" simplePos="0" relativeHeight="251661312" behindDoc="0" locked="0" layoutInCell="1" allowOverlap="1" wp14:anchorId="1C42F3D3" wp14:editId="5EF725EF">
                <wp:simplePos x="0" y="0"/>
                <wp:positionH relativeFrom="column">
                  <wp:posOffset>2804160</wp:posOffset>
                </wp:positionH>
                <wp:positionV relativeFrom="paragraph">
                  <wp:posOffset>17720</wp:posOffset>
                </wp:positionV>
                <wp:extent cx="117428" cy="211540"/>
                <wp:effectExtent l="19050" t="0" r="35560" b="36195"/>
                <wp:wrapNone/>
                <wp:docPr id="2" name="矢印: 下 2"/>
                <wp:cNvGraphicFramePr/>
                <a:graphic xmlns:a="http://schemas.openxmlformats.org/drawingml/2006/main">
                  <a:graphicData uri="http://schemas.microsoft.com/office/word/2010/wordprocessingShape">
                    <wps:wsp>
                      <wps:cNvSpPr/>
                      <wps:spPr>
                        <a:xfrm>
                          <a:off x="0" y="0"/>
                          <a:ext cx="117428" cy="211540"/>
                        </a:xfrm>
                        <a:prstGeom prst="downArrow">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0CAC6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 o:spid="_x0000_s1026" type="#_x0000_t67" style="position:absolute;left:0;text-align:left;margin-left:220.8pt;margin-top:1.4pt;width:9.25pt;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" adj="15605" fillcolor="black [3213]" strokecolor="black [1600]" strokeweight="1pt"/>
            </w:pict>
          </mc:Fallback>
        </mc:AlternateContent>
      </w:r>
      <w:r w:rsidR="00E50FDF">
        <w:rPr>
          <w:rFonts w:hint="eastAsia"/>
          <w:b/>
          <w:bCs/>
        </w:rPr>
        <w:t xml:space="preserve"> </w:t>
      </w:r>
    </w:p>
    <w:p w14:paraId="4EBFFEBF" w14:textId="440841C5" w:rsidR="00812EE1" w:rsidRPr="003E76C3" w:rsidRDefault="003E76C3">
      <w:pPr>
        <w:rPr>
          <w:rFonts w:ascii="BIZ UDPゴシック" w:eastAsia="BIZ UDPゴシック" w:hAnsi="BIZ UDPゴシック"/>
          <w:b/>
          <w:bCs/>
          <w:sz w:val="18"/>
          <w:szCs w:val="20"/>
          <w:u w:val="single"/>
        </w:rPr>
      </w:pPr>
      <w:r>
        <w:rPr>
          <w:rFonts w:ascii="BIZ UDPゴシック" w:eastAsia="BIZ UDPゴシック" w:hAnsi="BIZ UDPゴシック" w:hint="eastAsia"/>
          <w:b/>
          <w:bCs/>
        </w:rPr>
        <w:t>・</w:t>
      </w:r>
      <w:r w:rsidR="00E50FDF" w:rsidRPr="003E76C3">
        <w:rPr>
          <w:rFonts w:ascii="BIZ UDPゴシック" w:eastAsia="BIZ UDPゴシック" w:hAnsi="BIZ UDPゴシック" w:hint="eastAsia"/>
          <w:b/>
          <w:bCs/>
          <w:u w:val="single"/>
        </w:rPr>
        <w:t>商品搬入</w:t>
      </w:r>
      <w:r>
        <w:rPr>
          <w:rFonts w:ascii="BIZ UDPゴシック" w:eastAsia="BIZ UDPゴシック" w:hAnsi="BIZ UDPゴシック" w:hint="eastAsia"/>
          <w:b/>
          <w:bCs/>
          <w:u w:val="single"/>
        </w:rPr>
        <w:t xml:space="preserve">　</w:t>
      </w:r>
      <w:r w:rsidR="00E50FDF" w:rsidRPr="003E76C3">
        <w:rPr>
          <w:rFonts w:ascii="BIZ UDPゴシック" w:eastAsia="BIZ UDPゴシック" w:hAnsi="BIZ UDPゴシック" w:hint="eastAsia"/>
          <w:b/>
          <w:bCs/>
          <w:sz w:val="18"/>
          <w:szCs w:val="20"/>
          <w:u w:val="single"/>
        </w:rPr>
        <w:t>【１</w:t>
      </w:r>
      <w:r w:rsidR="00812EE1" w:rsidRPr="003E76C3">
        <w:rPr>
          <w:rFonts w:ascii="BIZ UDPゴシック" w:eastAsia="BIZ UDPゴシック" w:hAnsi="BIZ UDPゴシック" w:hint="eastAsia"/>
          <w:b/>
          <w:bCs/>
          <w:sz w:val="18"/>
          <w:szCs w:val="20"/>
          <w:u w:val="single"/>
        </w:rPr>
        <w:t>０月１９日</w:t>
      </w:r>
      <w:r w:rsidR="00DD0446" w:rsidRPr="003E76C3">
        <w:rPr>
          <w:rFonts w:ascii="BIZ UDPゴシック" w:eastAsia="BIZ UDPゴシック" w:hAnsi="BIZ UDPゴシック" w:hint="eastAsia"/>
          <w:b/>
          <w:bCs/>
          <w:sz w:val="18"/>
          <w:szCs w:val="20"/>
          <w:u w:val="single"/>
        </w:rPr>
        <w:t>（火）</w:t>
      </w:r>
      <w:r w:rsidR="00E50FDF" w:rsidRPr="003E76C3">
        <w:rPr>
          <w:rFonts w:ascii="BIZ UDPゴシック" w:eastAsia="BIZ UDPゴシック" w:hAnsi="BIZ UDPゴシック" w:hint="eastAsia"/>
          <w:b/>
          <w:bCs/>
          <w:sz w:val="18"/>
          <w:szCs w:val="20"/>
          <w:u w:val="single"/>
        </w:rPr>
        <w:t>】</w:t>
      </w:r>
    </w:p>
    <w:p w14:paraId="460B0EFB" w14:textId="3C4CC61C" w:rsidR="00E50FDF" w:rsidRDefault="00E50FDF">
      <w:r>
        <w:rPr>
          <w:rFonts w:hint="eastAsia"/>
          <w:b/>
          <w:bCs/>
        </w:rPr>
        <w:t xml:space="preserve">　</w:t>
      </w:r>
      <w:r w:rsidR="00B67807">
        <w:rPr>
          <w:rFonts w:hint="eastAsia"/>
        </w:rPr>
        <w:t>開店前日</w:t>
      </w:r>
      <w:r>
        <w:rPr>
          <w:rFonts w:hint="eastAsia"/>
        </w:rPr>
        <w:t>１０月１９日</w:t>
      </w:r>
      <w:r w:rsidR="00B67807">
        <w:rPr>
          <w:rFonts w:hint="eastAsia"/>
        </w:rPr>
        <w:t xml:space="preserve"> </w:t>
      </w:r>
      <w:r>
        <w:rPr>
          <w:rFonts w:hint="eastAsia"/>
        </w:rPr>
        <w:t>午後1時～</w:t>
      </w:r>
      <w:r w:rsidR="00DD0446">
        <w:rPr>
          <w:rFonts w:hint="eastAsia"/>
        </w:rPr>
        <w:t>7時までに</w:t>
      </w:r>
      <w:r>
        <w:rPr>
          <w:rFonts w:hint="eastAsia"/>
        </w:rPr>
        <w:t>催事場へ商品搬入</w:t>
      </w:r>
      <w:r w:rsidR="00DD0446">
        <w:rPr>
          <w:rFonts w:hint="eastAsia"/>
        </w:rPr>
        <w:t>・陳列を行ってください</w:t>
      </w:r>
      <w:r>
        <w:rPr>
          <w:rFonts w:hint="eastAsia"/>
        </w:rPr>
        <w:t>。</w:t>
      </w:r>
      <w:r w:rsidR="003E76C3">
        <w:rPr>
          <w:rFonts w:hint="eastAsia"/>
        </w:rPr>
        <w:t>また、イトーヨーカドー専用のインストアJANコードを各商品へ貼付してください。（JANコードは、搬入日当日にお渡しします。</w:t>
      </w:r>
      <w:r w:rsidR="003E76C3">
        <w:t>）</w:t>
      </w:r>
    </w:p>
    <w:p w14:paraId="0F17087F" w14:textId="0DDB2844" w:rsidR="00DD0446" w:rsidRDefault="005561A4">
      <w:r>
        <w:rPr>
          <w:rFonts w:hint="eastAsia"/>
          <w:noProof/>
        </w:rPr>
        <mc:AlternateContent>
          <mc:Choice Requires="wps">
            <w:drawing>
              <wp:anchor distT="0" distB="0" distL="114300" distR="114300" simplePos="0" relativeHeight="251663360" behindDoc="0" locked="0" layoutInCell="1" allowOverlap="1" wp14:anchorId="6F17B667" wp14:editId="17AC0EAB">
                <wp:simplePos x="0" y="0"/>
                <wp:positionH relativeFrom="column">
                  <wp:posOffset>2810653</wp:posOffset>
                </wp:positionH>
                <wp:positionV relativeFrom="paragraph">
                  <wp:posOffset>33799</wp:posOffset>
                </wp:positionV>
                <wp:extent cx="117428" cy="211540"/>
                <wp:effectExtent l="19050" t="0" r="35560" b="36195"/>
                <wp:wrapNone/>
                <wp:docPr id="3" name="矢印: 下 3"/>
                <wp:cNvGraphicFramePr/>
                <a:graphic xmlns:a="http://schemas.openxmlformats.org/drawingml/2006/main">
                  <a:graphicData uri="http://schemas.microsoft.com/office/word/2010/wordprocessingShape">
                    <wps:wsp>
                      <wps:cNvSpPr/>
                      <wps:spPr>
                        <a:xfrm>
                          <a:off x="0" y="0"/>
                          <a:ext cx="117428" cy="211540"/>
                        </a:xfrm>
                        <a:prstGeom prst="downArrow">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79779" id="矢印: 下 3" o:spid="_x0000_s1026" type="#_x0000_t67" style="position:absolute;left:0;text-align:left;margin-left:221.3pt;margin-top:2.65pt;width:9.25pt;height:1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" adj="15605" fillcolor="black [3213]" strokecolor="black [1600]" strokeweight="1pt"/>
            </w:pict>
          </mc:Fallback>
        </mc:AlternateContent>
      </w:r>
    </w:p>
    <w:p w14:paraId="594A27FC" w14:textId="42C5CDED" w:rsidR="00DD0446" w:rsidRPr="003E76C3" w:rsidRDefault="003E76C3" w:rsidP="00DD0446">
      <w:pPr>
        <w:rPr>
          <w:rFonts w:ascii="BIZ UDPゴシック" w:eastAsia="BIZ UDPゴシック" w:hAnsi="BIZ UDPゴシック"/>
          <w:b/>
          <w:bCs/>
          <w:sz w:val="18"/>
          <w:szCs w:val="20"/>
          <w:u w:val="single"/>
        </w:rPr>
      </w:pPr>
      <w:r w:rsidRPr="003E76C3">
        <w:rPr>
          <w:rFonts w:ascii="BIZ UDPゴシック" w:eastAsia="BIZ UDPゴシック" w:hAnsi="BIZ UDPゴシック" w:hint="eastAsia"/>
          <w:b/>
          <w:bCs/>
        </w:rPr>
        <w:t>・</w:t>
      </w:r>
      <w:r w:rsidR="00DD0446" w:rsidRPr="003E76C3">
        <w:rPr>
          <w:rFonts w:ascii="BIZ UDPゴシック" w:eastAsia="BIZ UDPゴシック" w:hAnsi="BIZ UDPゴシック" w:hint="eastAsia"/>
          <w:b/>
          <w:bCs/>
          <w:u w:val="single"/>
        </w:rPr>
        <w:t>商品販売</w:t>
      </w:r>
      <w:r>
        <w:rPr>
          <w:rFonts w:ascii="BIZ UDPゴシック" w:eastAsia="BIZ UDPゴシック" w:hAnsi="BIZ UDPゴシック" w:hint="eastAsia"/>
          <w:b/>
          <w:bCs/>
          <w:u w:val="single"/>
        </w:rPr>
        <w:t xml:space="preserve">　</w:t>
      </w:r>
      <w:r w:rsidR="00DD0446" w:rsidRPr="003E76C3">
        <w:rPr>
          <w:rFonts w:ascii="BIZ UDPゴシック" w:eastAsia="BIZ UDPゴシック" w:hAnsi="BIZ UDPゴシック" w:hint="eastAsia"/>
          <w:b/>
          <w:bCs/>
          <w:sz w:val="18"/>
          <w:szCs w:val="20"/>
          <w:u w:val="single"/>
        </w:rPr>
        <w:t>【１０月２０日（水）～２６日（火）】</w:t>
      </w:r>
    </w:p>
    <w:p w14:paraId="7FC074CE" w14:textId="40490EE5" w:rsidR="00DD0446" w:rsidRDefault="00DD0446">
      <w:r>
        <w:rPr>
          <w:rFonts w:hint="eastAsia"/>
        </w:rPr>
        <w:t xml:space="preserve">　イトーヨーカドー甲府昭和店様が委託販売を行います。商品の</w:t>
      </w:r>
      <w:r w:rsidR="00B67807">
        <w:rPr>
          <w:rFonts w:hint="eastAsia"/>
        </w:rPr>
        <w:t>補充・品出し等</w:t>
      </w:r>
      <w:r>
        <w:rPr>
          <w:rFonts w:hint="eastAsia"/>
        </w:rPr>
        <w:t>は、期間中に</w:t>
      </w:r>
      <w:r w:rsidR="00B67807">
        <w:rPr>
          <w:rFonts w:hint="eastAsia"/>
        </w:rPr>
        <w:t>貴社</w:t>
      </w:r>
      <w:r>
        <w:rPr>
          <w:rFonts w:hint="eastAsia"/>
        </w:rPr>
        <w:t>ご担当者様がお越しいただき、陳列</w:t>
      </w:r>
      <w:r w:rsidR="00640437">
        <w:rPr>
          <w:rFonts w:hint="eastAsia"/>
        </w:rPr>
        <w:t>作業を行ってください</w:t>
      </w:r>
      <w:r>
        <w:rPr>
          <w:rFonts w:hint="eastAsia"/>
        </w:rPr>
        <w:t>。</w:t>
      </w:r>
    </w:p>
    <w:p w14:paraId="0E940AAC" w14:textId="3EBB864B" w:rsidR="00DD0446" w:rsidRDefault="005561A4">
      <w:r>
        <w:rPr>
          <w:rFonts w:hint="eastAsia"/>
          <w:noProof/>
        </w:rPr>
        <mc:AlternateContent>
          <mc:Choice Requires="wps">
            <w:drawing>
              <wp:anchor distT="0" distB="0" distL="114300" distR="114300" simplePos="0" relativeHeight="251665408" behindDoc="0" locked="0" layoutInCell="1" allowOverlap="1" wp14:anchorId="281DF2F6" wp14:editId="25451C66">
                <wp:simplePos x="0" y="0"/>
                <wp:positionH relativeFrom="column">
                  <wp:posOffset>2783205</wp:posOffset>
                </wp:positionH>
                <wp:positionV relativeFrom="paragraph">
                  <wp:posOffset>52274</wp:posOffset>
                </wp:positionV>
                <wp:extent cx="117428" cy="211540"/>
                <wp:effectExtent l="19050" t="0" r="35560" b="36195"/>
                <wp:wrapNone/>
                <wp:docPr id="4" name="矢印: 下 4"/>
                <wp:cNvGraphicFramePr/>
                <a:graphic xmlns:a="http://schemas.openxmlformats.org/drawingml/2006/main">
                  <a:graphicData uri="http://schemas.microsoft.com/office/word/2010/wordprocessingShape">
                    <wps:wsp>
                      <wps:cNvSpPr/>
                      <wps:spPr>
                        <a:xfrm>
                          <a:off x="0" y="0"/>
                          <a:ext cx="117428" cy="211540"/>
                        </a:xfrm>
                        <a:prstGeom prst="downArrow">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909ED" id="矢印: 下 4" o:spid="_x0000_s1026" type="#_x0000_t67" style="position:absolute;left:0;text-align:left;margin-left:219.15pt;margin-top:4.1pt;width:9.25pt;height:1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" adj="15605" fillcolor="black [3213]" strokecolor="black [1600]" strokeweight="1pt"/>
            </w:pict>
          </mc:Fallback>
        </mc:AlternateContent>
      </w:r>
    </w:p>
    <w:p w14:paraId="37500E94" w14:textId="669E0379" w:rsidR="00812EE1" w:rsidRPr="003E76C3" w:rsidRDefault="003E76C3">
      <w:pPr>
        <w:rPr>
          <w:rFonts w:ascii="BIZ UDPゴシック" w:eastAsia="BIZ UDPゴシック" w:hAnsi="BIZ UDPゴシック"/>
          <w:b/>
          <w:bCs/>
          <w:sz w:val="18"/>
          <w:szCs w:val="20"/>
          <w:u w:val="single"/>
        </w:rPr>
      </w:pPr>
      <w:r w:rsidRPr="003E76C3">
        <w:rPr>
          <w:rFonts w:ascii="BIZ UDPゴシック" w:eastAsia="BIZ UDPゴシック" w:hAnsi="BIZ UDPゴシック" w:hint="eastAsia"/>
          <w:b/>
          <w:bCs/>
        </w:rPr>
        <w:t>・</w:t>
      </w:r>
      <w:r w:rsidR="00733FD7" w:rsidRPr="003E76C3">
        <w:rPr>
          <w:rFonts w:ascii="BIZ UDPゴシック" w:eastAsia="BIZ UDPゴシック" w:hAnsi="BIZ UDPゴシック" w:hint="eastAsia"/>
          <w:b/>
          <w:bCs/>
          <w:u w:val="single"/>
        </w:rPr>
        <w:t>商品</w:t>
      </w:r>
      <w:r w:rsidR="00812EE1" w:rsidRPr="003E76C3">
        <w:rPr>
          <w:rFonts w:ascii="BIZ UDPゴシック" w:eastAsia="BIZ UDPゴシック" w:hAnsi="BIZ UDPゴシック" w:hint="eastAsia"/>
          <w:b/>
          <w:bCs/>
          <w:u w:val="single"/>
        </w:rPr>
        <w:t>搬出</w:t>
      </w:r>
      <w:r>
        <w:rPr>
          <w:rFonts w:ascii="BIZ UDPゴシック" w:eastAsia="BIZ UDPゴシック" w:hAnsi="BIZ UDPゴシック" w:hint="eastAsia"/>
          <w:b/>
          <w:bCs/>
          <w:u w:val="single"/>
        </w:rPr>
        <w:t xml:space="preserve">　</w:t>
      </w:r>
      <w:r w:rsidR="00733FD7" w:rsidRPr="003E76C3">
        <w:rPr>
          <w:rFonts w:ascii="BIZ UDPゴシック" w:eastAsia="BIZ UDPゴシック" w:hAnsi="BIZ UDPゴシック" w:hint="eastAsia"/>
          <w:b/>
          <w:bCs/>
          <w:sz w:val="18"/>
          <w:szCs w:val="20"/>
          <w:u w:val="single"/>
        </w:rPr>
        <w:t>【</w:t>
      </w:r>
      <w:r w:rsidR="00812EE1" w:rsidRPr="003E76C3">
        <w:rPr>
          <w:rFonts w:ascii="BIZ UDPゴシック" w:eastAsia="BIZ UDPゴシック" w:hAnsi="BIZ UDPゴシック" w:hint="eastAsia"/>
          <w:b/>
          <w:bCs/>
          <w:sz w:val="18"/>
          <w:szCs w:val="20"/>
          <w:u w:val="single"/>
        </w:rPr>
        <w:t>１０月</w:t>
      </w:r>
      <w:r w:rsidR="00733FD7" w:rsidRPr="003E76C3">
        <w:rPr>
          <w:rFonts w:ascii="BIZ UDPゴシック" w:eastAsia="BIZ UDPゴシック" w:hAnsi="BIZ UDPゴシック" w:hint="eastAsia"/>
          <w:b/>
          <w:bCs/>
          <w:sz w:val="18"/>
          <w:szCs w:val="20"/>
          <w:u w:val="single"/>
        </w:rPr>
        <w:t>２６日（火）】</w:t>
      </w:r>
    </w:p>
    <w:p w14:paraId="709BF177" w14:textId="4D7681D0" w:rsidR="00733FD7" w:rsidRPr="00733FD7" w:rsidRDefault="00733FD7">
      <w:r>
        <w:rPr>
          <w:rFonts w:hint="eastAsia"/>
          <w:b/>
          <w:bCs/>
        </w:rPr>
        <w:t xml:space="preserve">　</w:t>
      </w:r>
      <w:r>
        <w:rPr>
          <w:rFonts w:hint="eastAsia"/>
        </w:rPr>
        <w:t>１０月２６日（火）午後５時～午後８時まで</w:t>
      </w:r>
      <w:r w:rsidR="00640437">
        <w:rPr>
          <w:rFonts w:hint="eastAsia"/>
        </w:rPr>
        <w:t>に</w:t>
      </w:r>
      <w:r>
        <w:rPr>
          <w:rFonts w:hint="eastAsia"/>
        </w:rPr>
        <w:t>商品の搬出作業を行ってください。</w:t>
      </w:r>
    </w:p>
    <w:p w14:paraId="608BC887" w14:textId="5FB55A0E" w:rsidR="005561A4" w:rsidRDefault="005561A4">
      <w:r>
        <w:rPr>
          <w:rFonts w:hint="eastAsia"/>
          <w:noProof/>
        </w:rPr>
        <mc:AlternateContent>
          <mc:Choice Requires="wps">
            <w:drawing>
              <wp:anchor distT="0" distB="0" distL="114300" distR="114300" simplePos="0" relativeHeight="251667456" behindDoc="0" locked="0" layoutInCell="1" allowOverlap="1" wp14:anchorId="5D1762E2" wp14:editId="39776ADF">
                <wp:simplePos x="0" y="0"/>
                <wp:positionH relativeFrom="column">
                  <wp:posOffset>2768600</wp:posOffset>
                </wp:positionH>
                <wp:positionV relativeFrom="paragraph">
                  <wp:posOffset>115199</wp:posOffset>
                </wp:positionV>
                <wp:extent cx="117428" cy="211540"/>
                <wp:effectExtent l="19050" t="0" r="35560" b="36195"/>
                <wp:wrapNone/>
                <wp:docPr id="5" name="矢印: 下 5"/>
                <wp:cNvGraphicFramePr/>
                <a:graphic xmlns:a="http://schemas.openxmlformats.org/drawingml/2006/main">
                  <a:graphicData uri="http://schemas.microsoft.com/office/word/2010/wordprocessingShape">
                    <wps:wsp>
                      <wps:cNvSpPr/>
                      <wps:spPr>
                        <a:xfrm>
                          <a:off x="0" y="0"/>
                          <a:ext cx="117428" cy="211540"/>
                        </a:xfrm>
                        <a:prstGeom prst="downArrow">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0B75F" id="矢印: 下 5" o:spid="_x0000_s1026" type="#_x0000_t67" style="position:absolute;left:0;text-align:left;margin-left:218pt;margin-top:9.05pt;width:9.25pt;height:1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" adj="15605" fillcolor="black [3213]" strokecolor="black [1600]" strokeweight="1pt"/>
            </w:pict>
          </mc:Fallback>
        </mc:AlternateContent>
      </w:r>
    </w:p>
    <w:p w14:paraId="0A20658A" w14:textId="7F90590E" w:rsidR="00DC3811" w:rsidRDefault="00DC3811"/>
    <w:p w14:paraId="341D5BA9" w14:textId="2C95768C" w:rsidR="00B67807" w:rsidRPr="003E76C3" w:rsidRDefault="003E76C3" w:rsidP="00B67807">
      <w:pPr>
        <w:rPr>
          <w:rFonts w:ascii="BIZ UDPゴシック" w:eastAsia="BIZ UDPゴシック" w:hAnsi="BIZ UDPゴシック"/>
          <w:b/>
          <w:bCs/>
          <w:u w:val="single"/>
        </w:rPr>
      </w:pPr>
      <w:r w:rsidRPr="003E76C3">
        <w:rPr>
          <w:rFonts w:ascii="BIZ UDPゴシック" w:eastAsia="BIZ UDPゴシック" w:hAnsi="BIZ UDPゴシック" w:hint="eastAsia"/>
          <w:b/>
          <w:bCs/>
        </w:rPr>
        <w:t>・</w:t>
      </w:r>
      <w:r w:rsidR="00B67807" w:rsidRPr="003E76C3">
        <w:rPr>
          <w:rFonts w:ascii="BIZ UDPゴシック" w:eastAsia="BIZ UDPゴシック" w:hAnsi="BIZ UDPゴシック" w:hint="eastAsia"/>
          <w:b/>
          <w:bCs/>
          <w:u w:val="single"/>
        </w:rPr>
        <w:t>売上金額の振込</w:t>
      </w:r>
      <w:r w:rsidR="00C9379C">
        <w:rPr>
          <w:rFonts w:ascii="BIZ UDPゴシック" w:eastAsia="BIZ UDPゴシック" w:hAnsi="BIZ UDPゴシック" w:hint="eastAsia"/>
          <w:b/>
          <w:bCs/>
          <w:u w:val="single"/>
        </w:rPr>
        <w:t xml:space="preserve">　</w:t>
      </w:r>
      <w:r w:rsidR="00B67807" w:rsidRPr="003E76C3">
        <w:rPr>
          <w:rFonts w:ascii="BIZ UDPゴシック" w:eastAsia="BIZ UDPゴシック" w:hAnsi="BIZ UDPゴシック" w:hint="eastAsia"/>
          <w:b/>
          <w:bCs/>
          <w:sz w:val="18"/>
          <w:szCs w:val="20"/>
          <w:u w:val="single"/>
        </w:rPr>
        <w:t>【１２月中旬</w:t>
      </w:r>
      <w:r w:rsidR="0066419F" w:rsidRPr="003E76C3">
        <w:rPr>
          <w:rFonts w:ascii="BIZ UDPゴシック" w:eastAsia="BIZ UDPゴシック" w:hAnsi="BIZ UDPゴシック" w:hint="eastAsia"/>
          <w:b/>
          <w:bCs/>
          <w:sz w:val="18"/>
          <w:szCs w:val="20"/>
          <w:u w:val="single"/>
        </w:rPr>
        <w:t>頃</w:t>
      </w:r>
      <w:r w:rsidR="00B67807" w:rsidRPr="003E76C3">
        <w:rPr>
          <w:rFonts w:ascii="BIZ UDPゴシック" w:eastAsia="BIZ UDPゴシック" w:hAnsi="BIZ UDPゴシック" w:hint="eastAsia"/>
          <w:b/>
          <w:bCs/>
          <w:sz w:val="18"/>
          <w:szCs w:val="20"/>
          <w:u w:val="single"/>
        </w:rPr>
        <w:t>】</w:t>
      </w:r>
    </w:p>
    <w:p w14:paraId="4985D0DC" w14:textId="6EF593E1" w:rsidR="003E76C3" w:rsidRPr="003E76C3" w:rsidRDefault="00B67807">
      <w:r>
        <w:rPr>
          <w:rFonts w:hint="eastAsia"/>
        </w:rPr>
        <w:t xml:space="preserve">　やまなしブランドみやげ品協会から貴社指定口座へ売上金をお振込み</w:t>
      </w:r>
      <w:r w:rsidR="0066260A">
        <w:rPr>
          <w:rFonts w:hint="eastAsia"/>
        </w:rPr>
        <w:t>いたします</w:t>
      </w:r>
      <w:r>
        <w:rPr>
          <w:rFonts w:hint="eastAsia"/>
        </w:rPr>
        <w:t>。</w:t>
      </w:r>
    </w:p>
    <w:p w14:paraId="31514FBE" w14:textId="675F2E73" w:rsidR="00DD18A6" w:rsidRPr="005561A4" w:rsidRDefault="00DD18A6">
      <w:pPr>
        <w:rPr>
          <w:rFonts w:ascii="Meiryo UI" w:eastAsia="Meiryo UI" w:hAnsi="Meiryo UI"/>
          <w:b/>
          <w:bCs/>
          <w:sz w:val="24"/>
          <w:szCs w:val="28"/>
        </w:rPr>
      </w:pPr>
      <w:r w:rsidRPr="005561A4">
        <w:rPr>
          <w:rFonts w:ascii="Meiryo UI" w:eastAsia="Meiryo UI" w:hAnsi="Meiryo UI" w:hint="eastAsia"/>
          <w:b/>
          <w:bCs/>
          <w:sz w:val="24"/>
          <w:szCs w:val="28"/>
        </w:rPr>
        <w:t>３．</w:t>
      </w:r>
      <w:r w:rsidR="0043308A" w:rsidRPr="005561A4">
        <w:rPr>
          <w:rFonts w:ascii="Meiryo UI" w:eastAsia="Meiryo UI" w:hAnsi="Meiryo UI" w:hint="eastAsia"/>
          <w:b/>
          <w:bCs/>
          <w:sz w:val="24"/>
          <w:szCs w:val="28"/>
        </w:rPr>
        <w:t>出店の注意事項</w:t>
      </w:r>
    </w:p>
    <w:p w14:paraId="2ECC0092" w14:textId="2C2F1411" w:rsidR="00DD18A6" w:rsidRDefault="00DD18A6">
      <w:r>
        <w:rPr>
          <w:rFonts w:hint="eastAsia"/>
        </w:rPr>
        <w:t>（１）</w:t>
      </w:r>
      <w:r w:rsidR="0043308A">
        <w:rPr>
          <w:rFonts w:hint="eastAsia"/>
        </w:rPr>
        <w:t>出店者は、</w:t>
      </w:r>
      <w:r>
        <w:rPr>
          <w:rFonts w:hint="eastAsia"/>
        </w:rPr>
        <w:t>やまなしブランドみやげ品協会に</w:t>
      </w:r>
      <w:r w:rsidR="008C391C">
        <w:rPr>
          <w:rFonts w:hint="eastAsia"/>
        </w:rPr>
        <w:t>加入</w:t>
      </w:r>
      <w:r w:rsidR="0043308A">
        <w:rPr>
          <w:rFonts w:hint="eastAsia"/>
        </w:rPr>
        <w:t>企業・団体</w:t>
      </w:r>
      <w:r>
        <w:rPr>
          <w:rFonts w:hint="eastAsia"/>
        </w:rPr>
        <w:t>である</w:t>
      </w:r>
      <w:r w:rsidR="00812EE1">
        <w:rPr>
          <w:rFonts w:hint="eastAsia"/>
        </w:rPr>
        <w:t>こと</w:t>
      </w:r>
      <w:r>
        <w:rPr>
          <w:rFonts w:hint="eastAsia"/>
        </w:rPr>
        <w:t>。</w:t>
      </w:r>
    </w:p>
    <w:p w14:paraId="3DBF4672" w14:textId="77777777" w:rsidR="002666B9" w:rsidRDefault="002666B9">
      <w:r>
        <w:rPr>
          <w:rFonts w:hint="eastAsia"/>
        </w:rPr>
        <w:t>（２）新型コロナウイルス感染状況により、催事内容が変更となる可能性もあります。また、出店される事業所</w:t>
      </w:r>
    </w:p>
    <w:p w14:paraId="1644D0BC" w14:textId="45214D6D" w:rsidR="002666B9" w:rsidRDefault="002666B9" w:rsidP="002666B9">
      <w:pPr>
        <w:ind w:firstLineChars="300" w:firstLine="630"/>
      </w:pPr>
      <w:r>
        <w:rPr>
          <w:rFonts w:hint="eastAsia"/>
        </w:rPr>
        <w:t>は、感染対策（マスク、手指消毒、検温）を徹底した上でご参加ください。</w:t>
      </w:r>
    </w:p>
    <w:p w14:paraId="08009610" w14:textId="77777777" w:rsidR="002666B9" w:rsidRDefault="00DD18A6" w:rsidP="002666B9">
      <w:r>
        <w:rPr>
          <w:rFonts w:hint="eastAsia"/>
        </w:rPr>
        <w:t>（</w:t>
      </w:r>
      <w:r w:rsidR="002666B9">
        <w:rPr>
          <w:rFonts w:hint="eastAsia"/>
        </w:rPr>
        <w:t>３</w:t>
      </w:r>
      <w:r>
        <w:rPr>
          <w:rFonts w:hint="eastAsia"/>
        </w:rPr>
        <w:t>）</w:t>
      </w:r>
      <w:r w:rsidR="0043308A">
        <w:rPr>
          <w:rFonts w:hint="eastAsia"/>
        </w:rPr>
        <w:t>食品の</w:t>
      </w:r>
      <w:r w:rsidR="00D104FF">
        <w:rPr>
          <w:rFonts w:hint="eastAsia"/>
        </w:rPr>
        <w:t>出品</w:t>
      </w:r>
      <w:r w:rsidR="0043308A">
        <w:rPr>
          <w:rFonts w:hint="eastAsia"/>
        </w:rPr>
        <w:t>商品は</w:t>
      </w:r>
      <w:r w:rsidR="00D104FF">
        <w:rPr>
          <w:rFonts w:hint="eastAsia"/>
        </w:rPr>
        <w:t>、食品表示法に</w:t>
      </w:r>
      <w:r w:rsidR="0043308A">
        <w:rPr>
          <w:rFonts w:hint="eastAsia"/>
        </w:rPr>
        <w:t>適用されていること</w:t>
      </w:r>
      <w:r w:rsidR="00D104FF">
        <w:rPr>
          <w:rFonts w:hint="eastAsia"/>
        </w:rPr>
        <w:t>。</w:t>
      </w:r>
      <w:r w:rsidR="006C563C">
        <w:rPr>
          <w:rFonts w:hint="eastAsia"/>
        </w:rPr>
        <w:t>なお、消費期限が1</w:t>
      </w:r>
      <w:r w:rsidR="006C563C">
        <w:t>0</w:t>
      </w:r>
      <w:r w:rsidR="006C563C">
        <w:rPr>
          <w:rFonts w:hint="eastAsia"/>
        </w:rPr>
        <w:t>日以内の商品は、食品の栄</w:t>
      </w:r>
    </w:p>
    <w:p w14:paraId="167D7655" w14:textId="19A91E6A" w:rsidR="00D104FF" w:rsidRDefault="006C563C" w:rsidP="002666B9">
      <w:pPr>
        <w:ind w:firstLineChars="300" w:firstLine="630"/>
      </w:pPr>
      <w:r>
        <w:rPr>
          <w:rFonts w:hint="eastAsia"/>
        </w:rPr>
        <w:t>養成分等が分析された検査書が必要。</w:t>
      </w:r>
    </w:p>
    <w:p w14:paraId="0B91EE10" w14:textId="77777777" w:rsidR="002666B9" w:rsidRDefault="00D104FF" w:rsidP="002666B9">
      <w:r>
        <w:rPr>
          <w:rFonts w:hint="eastAsia"/>
        </w:rPr>
        <w:t>（</w:t>
      </w:r>
      <w:r w:rsidR="002666B9">
        <w:rPr>
          <w:rFonts w:hint="eastAsia"/>
        </w:rPr>
        <w:t>４</w:t>
      </w:r>
      <w:r>
        <w:rPr>
          <w:rFonts w:hint="eastAsia"/>
        </w:rPr>
        <w:t>）什器（販売代、冷蔵ケース等）は、イトーヨーカドー甲府昭和店のもののみ使用</w:t>
      </w:r>
      <w:r w:rsidR="006C563C">
        <w:rPr>
          <w:rFonts w:hint="eastAsia"/>
        </w:rPr>
        <w:t>可能</w:t>
      </w:r>
      <w:r>
        <w:rPr>
          <w:rFonts w:hint="eastAsia"/>
        </w:rPr>
        <w:t>。立て看板等</w:t>
      </w:r>
      <w:r w:rsidR="008C391C">
        <w:rPr>
          <w:rFonts w:hint="eastAsia"/>
        </w:rPr>
        <w:t>大型</w:t>
      </w:r>
      <w:r>
        <w:rPr>
          <w:rFonts w:hint="eastAsia"/>
        </w:rPr>
        <w:t>備</w:t>
      </w:r>
    </w:p>
    <w:p w14:paraId="48BE131C" w14:textId="62BD19C1" w:rsidR="00D104FF" w:rsidRDefault="00D104FF" w:rsidP="002666B9">
      <w:pPr>
        <w:ind w:firstLineChars="300" w:firstLine="630"/>
      </w:pPr>
      <w:r>
        <w:rPr>
          <w:rFonts w:hint="eastAsia"/>
        </w:rPr>
        <w:t>品</w:t>
      </w:r>
      <w:r w:rsidR="008C391C">
        <w:rPr>
          <w:rFonts w:hint="eastAsia"/>
        </w:rPr>
        <w:t>や特殊備品などを</w:t>
      </w:r>
      <w:r>
        <w:rPr>
          <w:rFonts w:hint="eastAsia"/>
        </w:rPr>
        <w:t>持込み</w:t>
      </w:r>
      <w:r w:rsidR="0043308A">
        <w:rPr>
          <w:rFonts w:hint="eastAsia"/>
        </w:rPr>
        <w:t>たい場合</w:t>
      </w:r>
      <w:r>
        <w:rPr>
          <w:rFonts w:hint="eastAsia"/>
        </w:rPr>
        <w:t>は、</w:t>
      </w:r>
      <w:r w:rsidR="008C391C">
        <w:rPr>
          <w:rFonts w:hint="eastAsia"/>
        </w:rPr>
        <w:t>個別に</w:t>
      </w:r>
      <w:r>
        <w:rPr>
          <w:rFonts w:hint="eastAsia"/>
        </w:rPr>
        <w:t>ご相談下さい。</w:t>
      </w:r>
    </w:p>
    <w:p w14:paraId="20D0B0A4" w14:textId="07515D7C" w:rsidR="0043308A" w:rsidRDefault="0043308A" w:rsidP="0043308A">
      <w:r>
        <w:rPr>
          <w:rFonts w:hint="eastAsia"/>
        </w:rPr>
        <w:t>（</w:t>
      </w:r>
      <w:r w:rsidR="002666B9">
        <w:rPr>
          <w:rFonts w:hint="eastAsia"/>
        </w:rPr>
        <w:t>５</w:t>
      </w:r>
      <w:r>
        <w:rPr>
          <w:rFonts w:hint="eastAsia"/>
        </w:rPr>
        <w:t>）</w:t>
      </w:r>
      <w:r w:rsidR="00272DEE">
        <w:rPr>
          <w:rFonts w:hint="eastAsia"/>
        </w:rPr>
        <w:t>食品の試食や調理を行いたい場合は、別途ご相談ください。</w:t>
      </w:r>
    </w:p>
    <w:p w14:paraId="7904365D" w14:textId="35E64746" w:rsidR="00DD18A6" w:rsidRDefault="003057B9">
      <w:r>
        <w:rPr>
          <w:rFonts w:hint="eastAsia"/>
        </w:rPr>
        <w:t>（</w:t>
      </w:r>
      <w:r w:rsidR="002666B9">
        <w:rPr>
          <w:rFonts w:hint="eastAsia"/>
        </w:rPr>
        <w:t>６</w:t>
      </w:r>
      <w:r>
        <w:rPr>
          <w:rFonts w:hint="eastAsia"/>
        </w:rPr>
        <w:t>）商品の搬出入方法は、お申込後ご案内いたします。</w:t>
      </w:r>
    </w:p>
    <w:p w14:paraId="6482E52C" w14:textId="2DAA7505" w:rsidR="000D6347" w:rsidRPr="005561A4" w:rsidRDefault="000D6347" w:rsidP="000D6347">
      <w:pPr>
        <w:rPr>
          <w:rFonts w:ascii="Meiryo UI" w:eastAsia="Meiryo UI" w:hAnsi="Meiryo UI"/>
          <w:b/>
          <w:bCs/>
          <w:sz w:val="24"/>
          <w:szCs w:val="28"/>
        </w:rPr>
      </w:pPr>
      <w:r w:rsidRPr="005561A4">
        <w:rPr>
          <w:rFonts w:ascii="Meiryo UI" w:eastAsia="Meiryo UI" w:hAnsi="Meiryo UI" w:hint="eastAsia"/>
          <w:b/>
          <w:bCs/>
          <w:sz w:val="24"/>
          <w:szCs w:val="28"/>
        </w:rPr>
        <w:t>４．</w:t>
      </w:r>
      <w:r w:rsidR="00CE3EC0" w:rsidRPr="005561A4">
        <w:rPr>
          <w:rFonts w:ascii="Meiryo UI" w:eastAsia="Meiryo UI" w:hAnsi="Meiryo UI" w:hint="eastAsia"/>
          <w:b/>
          <w:bCs/>
          <w:sz w:val="24"/>
          <w:szCs w:val="28"/>
        </w:rPr>
        <w:t>本件問合せ先</w:t>
      </w:r>
    </w:p>
    <w:p w14:paraId="36C80223" w14:textId="1F78D1B0" w:rsidR="005B1C16" w:rsidRDefault="00CE3EC0">
      <w:r>
        <w:rPr>
          <w:rFonts w:hint="eastAsia"/>
        </w:rPr>
        <w:t xml:space="preserve">　やまなしブランドみやげ品協会　事務局　齊藤</w:t>
      </w:r>
    </w:p>
    <w:p w14:paraId="5F439274" w14:textId="4B2673F1" w:rsidR="00CE3EC0" w:rsidRDefault="00CE3EC0">
      <w:r>
        <w:rPr>
          <w:rFonts w:hint="eastAsia"/>
        </w:rPr>
        <w:t xml:space="preserve">　〒400-8512　山梨県甲府市相生2</w:t>
      </w:r>
      <w:r>
        <w:t>-2-17</w:t>
      </w:r>
      <w:r>
        <w:rPr>
          <w:rFonts w:hint="eastAsia"/>
        </w:rPr>
        <w:t xml:space="preserve">　</w:t>
      </w:r>
    </w:p>
    <w:p w14:paraId="7910FF36" w14:textId="4CAB1452" w:rsidR="00CE3EC0" w:rsidRDefault="00CE3EC0" w:rsidP="004600FF">
      <w:pPr>
        <w:ind w:firstLineChars="100" w:firstLine="210"/>
      </w:pPr>
      <w:r>
        <w:rPr>
          <w:rFonts w:hint="eastAsia"/>
        </w:rPr>
        <w:t>TEL：0</w:t>
      </w:r>
      <w:r>
        <w:t xml:space="preserve">55-233-2241    </w:t>
      </w:r>
      <w:r>
        <w:rPr>
          <w:rFonts w:hint="eastAsia"/>
        </w:rPr>
        <w:t>FAX：0</w:t>
      </w:r>
      <w:r>
        <w:t xml:space="preserve">55-233-2131    </w:t>
      </w:r>
      <w:r>
        <w:rPr>
          <w:rFonts w:hint="eastAsia"/>
        </w:rPr>
        <w:t>M</w:t>
      </w:r>
      <w:r w:rsidR="004600FF">
        <w:t>AIL</w:t>
      </w:r>
      <w:r>
        <w:rPr>
          <w:rFonts w:hint="eastAsia"/>
        </w:rPr>
        <w:t>：s</w:t>
      </w:r>
      <w:r>
        <w:t>aito@kofucci.or.jp</w:t>
      </w:r>
    </w:p>
    <w:sectPr w:rsidR="00CE3EC0" w:rsidSect="000819D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C6812" w14:textId="77777777" w:rsidR="00AD008B" w:rsidRDefault="00AD008B" w:rsidP="00B82FB1">
      <w:r>
        <w:separator/>
      </w:r>
    </w:p>
  </w:endnote>
  <w:endnote w:type="continuationSeparator" w:id="0">
    <w:p w14:paraId="5D3EED90" w14:textId="77777777" w:rsidR="00AD008B" w:rsidRDefault="00AD008B" w:rsidP="00B82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7513B" w14:textId="77777777" w:rsidR="00AD008B" w:rsidRDefault="00AD008B" w:rsidP="00B82FB1">
      <w:r>
        <w:separator/>
      </w:r>
    </w:p>
  </w:footnote>
  <w:footnote w:type="continuationSeparator" w:id="0">
    <w:p w14:paraId="72CF0354" w14:textId="77777777" w:rsidR="00AD008B" w:rsidRDefault="00AD008B" w:rsidP="00B82F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9D4"/>
    <w:rsid w:val="00016177"/>
    <w:rsid w:val="00021DF0"/>
    <w:rsid w:val="000819D4"/>
    <w:rsid w:val="0008491C"/>
    <w:rsid w:val="000B6900"/>
    <w:rsid w:val="000D6347"/>
    <w:rsid w:val="002666B9"/>
    <w:rsid w:val="00272DEE"/>
    <w:rsid w:val="002F2360"/>
    <w:rsid w:val="003057B9"/>
    <w:rsid w:val="003236CD"/>
    <w:rsid w:val="0032630B"/>
    <w:rsid w:val="00374785"/>
    <w:rsid w:val="003E76C3"/>
    <w:rsid w:val="0040228C"/>
    <w:rsid w:val="0043308A"/>
    <w:rsid w:val="004363E5"/>
    <w:rsid w:val="004600FF"/>
    <w:rsid w:val="004763CF"/>
    <w:rsid w:val="004D7DD5"/>
    <w:rsid w:val="005016D5"/>
    <w:rsid w:val="005561A4"/>
    <w:rsid w:val="005B1C16"/>
    <w:rsid w:val="00640437"/>
    <w:rsid w:val="0066260A"/>
    <w:rsid w:val="0066419F"/>
    <w:rsid w:val="006847FB"/>
    <w:rsid w:val="0068694D"/>
    <w:rsid w:val="006C563C"/>
    <w:rsid w:val="00733FD7"/>
    <w:rsid w:val="00765615"/>
    <w:rsid w:val="00812EE1"/>
    <w:rsid w:val="008C391C"/>
    <w:rsid w:val="008C4506"/>
    <w:rsid w:val="008C5933"/>
    <w:rsid w:val="009267A4"/>
    <w:rsid w:val="0095458E"/>
    <w:rsid w:val="009578A0"/>
    <w:rsid w:val="009C09DE"/>
    <w:rsid w:val="00A376E9"/>
    <w:rsid w:val="00AD008B"/>
    <w:rsid w:val="00AE3C7D"/>
    <w:rsid w:val="00B00060"/>
    <w:rsid w:val="00B00FBB"/>
    <w:rsid w:val="00B175A9"/>
    <w:rsid w:val="00B36A20"/>
    <w:rsid w:val="00B529D7"/>
    <w:rsid w:val="00B67807"/>
    <w:rsid w:val="00B82FB1"/>
    <w:rsid w:val="00B936E0"/>
    <w:rsid w:val="00C9379C"/>
    <w:rsid w:val="00CE028E"/>
    <w:rsid w:val="00CE3EC0"/>
    <w:rsid w:val="00D00749"/>
    <w:rsid w:val="00D104FF"/>
    <w:rsid w:val="00D44B56"/>
    <w:rsid w:val="00D7142F"/>
    <w:rsid w:val="00DC3811"/>
    <w:rsid w:val="00DC5C95"/>
    <w:rsid w:val="00DD0446"/>
    <w:rsid w:val="00DD18A6"/>
    <w:rsid w:val="00E04CDB"/>
    <w:rsid w:val="00E16B95"/>
    <w:rsid w:val="00E434F8"/>
    <w:rsid w:val="00E50FDF"/>
    <w:rsid w:val="00ED4B61"/>
    <w:rsid w:val="00EE13A6"/>
    <w:rsid w:val="00F07218"/>
    <w:rsid w:val="00FF3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625AF1"/>
  <w15:chartTrackingRefBased/>
  <w15:docId w15:val="{557F60A4-978E-4F87-A316-6E9FD7FD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36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1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50FDF"/>
    <w:rPr>
      <w:color w:val="0563C1" w:themeColor="hyperlink"/>
      <w:u w:val="single"/>
    </w:rPr>
  </w:style>
  <w:style w:type="character" w:styleId="a5">
    <w:name w:val="Unresolved Mention"/>
    <w:basedOn w:val="a0"/>
    <w:uiPriority w:val="99"/>
    <w:semiHidden/>
    <w:unhideWhenUsed/>
    <w:rsid w:val="00E50FDF"/>
    <w:rPr>
      <w:color w:val="605E5C"/>
      <w:shd w:val="clear" w:color="auto" w:fill="E1DFDD"/>
    </w:rPr>
  </w:style>
  <w:style w:type="paragraph" w:styleId="a6">
    <w:name w:val="header"/>
    <w:basedOn w:val="a"/>
    <w:link w:val="a7"/>
    <w:uiPriority w:val="99"/>
    <w:unhideWhenUsed/>
    <w:rsid w:val="00B82FB1"/>
    <w:pPr>
      <w:tabs>
        <w:tab w:val="center" w:pos="4252"/>
        <w:tab w:val="right" w:pos="8504"/>
      </w:tabs>
      <w:snapToGrid w:val="0"/>
    </w:pPr>
  </w:style>
  <w:style w:type="character" w:customStyle="1" w:styleId="a7">
    <w:name w:val="ヘッダー (文字)"/>
    <w:basedOn w:val="a0"/>
    <w:link w:val="a6"/>
    <w:uiPriority w:val="99"/>
    <w:rsid w:val="00B82FB1"/>
  </w:style>
  <w:style w:type="paragraph" w:styleId="a8">
    <w:name w:val="footer"/>
    <w:basedOn w:val="a"/>
    <w:link w:val="a9"/>
    <w:uiPriority w:val="99"/>
    <w:unhideWhenUsed/>
    <w:rsid w:val="00B82FB1"/>
    <w:pPr>
      <w:tabs>
        <w:tab w:val="center" w:pos="4252"/>
        <w:tab w:val="right" w:pos="8504"/>
      </w:tabs>
      <w:snapToGrid w:val="0"/>
    </w:pPr>
  </w:style>
  <w:style w:type="character" w:customStyle="1" w:styleId="a9">
    <w:name w:val="フッター (文字)"/>
    <w:basedOn w:val="a0"/>
    <w:link w:val="a8"/>
    <w:uiPriority w:val="99"/>
    <w:rsid w:val="00B82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OPC097</dc:creator>
  <cp:keywords/>
  <dc:description/>
  <cp:lastModifiedBy>admin</cp:lastModifiedBy>
  <cp:revision>2</cp:revision>
  <cp:lastPrinted>2021-08-31T02:34:00Z</cp:lastPrinted>
  <dcterms:created xsi:type="dcterms:W3CDTF">2021-12-03T02:45:00Z</dcterms:created>
  <dcterms:modified xsi:type="dcterms:W3CDTF">2021-12-03T02:45:00Z</dcterms:modified>
</cp:coreProperties>
</file>